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BFDCFB" w14:textId="03BE4862" w:rsidR="00ED6953" w:rsidRPr="003C6892" w:rsidRDefault="00ED6953" w:rsidP="00DD2930">
      <w:pPr>
        <w:jc w:val="center"/>
        <w:rPr>
          <w:rFonts w:ascii="Arial Narrow" w:hAnsi="Arial Narrow" w:cs="Arial"/>
          <w:b/>
        </w:rPr>
      </w:pPr>
      <w:r w:rsidRPr="003C6892">
        <w:rPr>
          <w:rFonts w:ascii="Arial Narrow" w:hAnsi="Arial Narrow" w:cs="Arial"/>
          <w:b/>
        </w:rPr>
        <w:t>CERTIFICADO DE JUSTIFICACIÓN DECRETO LEGISLATIVO No. 1009 DE 2020.</w:t>
      </w:r>
    </w:p>
    <w:p w14:paraId="2A8D56BC" w14:textId="77777777" w:rsidR="00ED6953" w:rsidRPr="003C6892" w:rsidRDefault="00ED6953" w:rsidP="00ED6953">
      <w:pPr>
        <w:rPr>
          <w:rFonts w:ascii="Arial Narrow" w:hAnsi="Arial Narrow" w:cs="Arial"/>
        </w:rPr>
      </w:pPr>
      <w:r w:rsidRPr="003C6892">
        <w:rPr>
          <w:rFonts w:ascii="Arial Narrow" w:hAnsi="Arial Narrow" w:cs="Arial"/>
        </w:rPr>
        <w:t>__________________________________________________________________</w:t>
      </w:r>
    </w:p>
    <w:p w14:paraId="0B454411" w14:textId="77777777" w:rsidR="00ED6953" w:rsidRPr="003C6892" w:rsidRDefault="00ED6953" w:rsidP="00ED6953">
      <w:pPr>
        <w:rPr>
          <w:rFonts w:ascii="Arial Narrow" w:hAnsi="Arial Narrow" w:cs="Arial"/>
        </w:rPr>
      </w:pPr>
    </w:p>
    <w:p w14:paraId="3936BD58" w14:textId="77777777" w:rsidR="00B32C70" w:rsidRPr="003C6892" w:rsidRDefault="00ED6953" w:rsidP="00ED6953">
      <w:pPr>
        <w:jc w:val="center"/>
        <w:rPr>
          <w:rFonts w:ascii="Arial Narrow" w:hAnsi="Arial Narrow" w:cs="Arial"/>
          <w:b/>
        </w:rPr>
      </w:pPr>
      <w:r w:rsidRPr="003C6892">
        <w:rPr>
          <w:rFonts w:ascii="Arial Narrow" w:hAnsi="Arial Narrow" w:cs="Arial"/>
          <w:b/>
        </w:rPr>
        <w:t xml:space="preserve">EN MI CALIDAD DE DIRECTOR (A) </w:t>
      </w:r>
      <w:r w:rsidR="00B32C70" w:rsidRPr="003C6892">
        <w:rPr>
          <w:rFonts w:ascii="Arial Narrow" w:hAnsi="Arial Narrow" w:cs="Arial"/>
          <w:b/>
        </w:rPr>
        <w:t xml:space="preserve">DE INSPECCIÓN VIGILANCIA CONTROL Y GESTIÓN TERRITORIAL </w:t>
      </w:r>
    </w:p>
    <w:p w14:paraId="39987792" w14:textId="77777777" w:rsidR="0053445D" w:rsidRPr="003C6892" w:rsidRDefault="0053445D" w:rsidP="0053445D">
      <w:pPr>
        <w:rPr>
          <w:rFonts w:ascii="Arial Narrow" w:hAnsi="Arial Narrow" w:cs="Arial"/>
          <w:b/>
        </w:rPr>
      </w:pPr>
    </w:p>
    <w:p w14:paraId="14E97AA7" w14:textId="292FEC70" w:rsidR="00ED6953" w:rsidRPr="003C6892" w:rsidRDefault="00ED6953" w:rsidP="00ED6953">
      <w:pPr>
        <w:jc w:val="center"/>
        <w:rPr>
          <w:rFonts w:ascii="Arial Narrow" w:hAnsi="Arial Narrow" w:cs="Arial"/>
          <w:b/>
        </w:rPr>
      </w:pPr>
      <w:r w:rsidRPr="003C6892">
        <w:rPr>
          <w:rFonts w:ascii="Arial Narrow" w:hAnsi="Arial Narrow" w:cs="Arial"/>
          <w:b/>
        </w:rPr>
        <w:t>CERTIFICO</w:t>
      </w:r>
    </w:p>
    <w:p w14:paraId="64A2B822" w14:textId="77777777" w:rsidR="00ED6953" w:rsidRPr="003C6892" w:rsidRDefault="00ED6953" w:rsidP="0053445D">
      <w:pPr>
        <w:rPr>
          <w:rFonts w:ascii="Arial Narrow" w:hAnsi="Arial Narrow" w:cs="Arial"/>
        </w:rPr>
      </w:pPr>
    </w:p>
    <w:p w14:paraId="580424FD" w14:textId="40689F4E" w:rsidR="008052A9" w:rsidRPr="003C6892" w:rsidRDefault="00C22BD3" w:rsidP="008052A9">
      <w:pPr>
        <w:jc w:val="both"/>
        <w:rPr>
          <w:rFonts w:ascii="Arial Narrow" w:hAnsi="Arial Narrow" w:cs="Arial"/>
        </w:rPr>
      </w:pPr>
      <w:r w:rsidRPr="003C6892">
        <w:rPr>
          <w:rFonts w:ascii="Arial Narrow" w:hAnsi="Arial Narrow" w:cs="Arial"/>
        </w:rPr>
        <w:t>Que,</w:t>
      </w:r>
      <w:r w:rsidR="00ED6953" w:rsidRPr="003C6892">
        <w:rPr>
          <w:rFonts w:ascii="Arial Narrow" w:hAnsi="Arial Narrow" w:cs="Arial"/>
        </w:rPr>
        <w:t xml:space="preserve"> evaluada la hoja de vida de</w:t>
      </w:r>
      <w:r w:rsidR="00453A27" w:rsidRPr="003C6892">
        <w:rPr>
          <w:rFonts w:ascii="Arial Narrow" w:hAnsi="Arial Narrow" w:cs="Arial"/>
        </w:rPr>
        <w:t xml:space="preserve"> </w:t>
      </w:r>
      <w:r w:rsidR="00AB6EE6" w:rsidRPr="00AB6EE6">
        <w:rPr>
          <w:rFonts w:ascii="Arial Narrow" w:hAnsi="Arial Narrow" w:cs="Arial"/>
          <w:b/>
          <w:bCs/>
        </w:rPr>
        <w:t>JUAN MANUEL BLANCO</w:t>
      </w:r>
      <w:r w:rsidR="008052A9" w:rsidRPr="003C6892">
        <w:rPr>
          <w:rFonts w:ascii="Arial Narrow" w:hAnsi="Arial Narrow" w:cs="Arial"/>
          <w:b/>
          <w:bCs/>
          <w:color w:val="000000"/>
        </w:rPr>
        <w:t xml:space="preserve">, </w:t>
      </w:r>
      <w:r w:rsidR="008052A9" w:rsidRPr="003C6892">
        <w:rPr>
          <w:rFonts w:ascii="Arial Narrow" w:hAnsi="Arial Narrow" w:cs="Arial"/>
        </w:rPr>
        <w:t xml:space="preserve">identificado con cédula de ciudadanía número </w:t>
      </w:r>
      <w:r w:rsidR="00AB6EE6" w:rsidRPr="00AB6EE6">
        <w:rPr>
          <w:rFonts w:ascii="Arial Narrow" w:hAnsi="Arial Narrow" w:cs="Arial"/>
          <w:b/>
          <w:bCs/>
        </w:rPr>
        <w:t>1.020.810.899</w:t>
      </w:r>
      <w:r w:rsidR="00ED6953" w:rsidRPr="003C6892">
        <w:rPr>
          <w:rFonts w:ascii="Arial Narrow" w:hAnsi="Arial Narrow" w:cs="Arial"/>
        </w:rPr>
        <w:t xml:space="preserve">, se encuentra la necesidad de contratar sus servicios profesionales, por sus propios medios y con plena autonomía técnica y administrativa, para </w:t>
      </w:r>
      <w:r w:rsidR="003C6892" w:rsidRPr="003C6892">
        <w:rPr>
          <w:rFonts w:ascii="Arial Narrow" w:hAnsi="Arial Narrow" w:cs="Arial"/>
          <w:b/>
          <w:bCs/>
          <w:i/>
          <w:iCs/>
        </w:rPr>
        <w:t>“</w:t>
      </w:r>
      <w:r w:rsidR="003C6892" w:rsidRPr="003C6892">
        <w:rPr>
          <w:rFonts w:ascii="Arial Narrow" w:hAnsi="Arial Narrow"/>
          <w:b/>
          <w:bCs/>
          <w:i/>
          <w:iCs/>
          <w:color w:val="000000"/>
          <w:shd w:val="clear" w:color="auto" w:fill="FFFFFF"/>
        </w:rPr>
        <w:t>Prestar servicios de apoyo técnico a los inspectores, coordinadores y directores territoriales en la implementación de procesos y seguimiento a resultados, con relación a las actuaciones administrativas del sistema de IVC</w:t>
      </w:r>
      <w:r w:rsidR="003C6892" w:rsidRPr="003C6892">
        <w:rPr>
          <w:rFonts w:ascii="Arial Narrow" w:hAnsi="Arial Narrow"/>
          <w:b/>
          <w:bCs/>
          <w:i/>
          <w:iCs/>
          <w:shd w:val="clear" w:color="auto" w:fill="FFFFFF"/>
        </w:rPr>
        <w:t>.”</w:t>
      </w:r>
    </w:p>
    <w:p w14:paraId="0B8C4408" w14:textId="77777777" w:rsidR="00ED6953" w:rsidRPr="003C6892" w:rsidRDefault="00ED6953" w:rsidP="00ED6953">
      <w:pPr>
        <w:jc w:val="both"/>
        <w:rPr>
          <w:rFonts w:ascii="Arial Narrow" w:hAnsi="Arial Narrow" w:cs="Arial"/>
        </w:rPr>
      </w:pPr>
    </w:p>
    <w:p w14:paraId="1F1AA300" w14:textId="77777777" w:rsidR="00ED6953" w:rsidRPr="003C6892" w:rsidRDefault="00ED6953" w:rsidP="00ED6953">
      <w:pPr>
        <w:jc w:val="both"/>
        <w:rPr>
          <w:rFonts w:ascii="Arial Narrow" w:hAnsi="Arial Narrow" w:cs="Arial"/>
        </w:rPr>
      </w:pPr>
      <w:r w:rsidRPr="003C6892">
        <w:rPr>
          <w:rFonts w:ascii="Arial Narrow" w:hAnsi="Arial Narrow" w:cs="Arial"/>
        </w:rPr>
        <w:t xml:space="preserve">Lo anterior, y de conformidad al artículo 3 del Decreto Legislativo No. 1009 de 2020, el presente trámite es estrictamente necesario para coadyuvar al cumplimiento y fines del Ministerio del Trabajo por las razones que se exponen a continuación: </w:t>
      </w:r>
    </w:p>
    <w:p w14:paraId="5BEC0466" w14:textId="77777777" w:rsidR="00ED6953" w:rsidRPr="003C6892" w:rsidRDefault="00ED6953" w:rsidP="00ED6953">
      <w:pPr>
        <w:jc w:val="both"/>
        <w:rPr>
          <w:rFonts w:ascii="Arial Narrow" w:hAnsi="Arial Narrow" w:cs="Arial"/>
        </w:rPr>
      </w:pPr>
    </w:p>
    <w:p w14:paraId="6A19B61E" w14:textId="77777777" w:rsidR="0053445D" w:rsidRPr="003C6892" w:rsidRDefault="0053445D" w:rsidP="0053445D">
      <w:pPr>
        <w:pStyle w:val="paragraph"/>
        <w:spacing w:before="0" w:beforeAutospacing="0" w:after="0" w:afterAutospacing="0"/>
        <w:ind w:right="-90"/>
        <w:jc w:val="both"/>
        <w:textAlignment w:val="baseline"/>
        <w:rPr>
          <w:rFonts w:ascii="Arial Narrow" w:hAnsi="Arial Narrow" w:cs="Segoe UI"/>
        </w:rPr>
      </w:pPr>
      <w:r w:rsidRPr="003C6892">
        <w:rPr>
          <w:rStyle w:val="normaltextrun"/>
          <w:rFonts w:ascii="Arial Narrow" w:hAnsi="Arial Narrow" w:cs="Segoe UI"/>
          <w:lang w:val="es-ES"/>
        </w:rPr>
        <w:t>En virtud de lo señalado en el artículo 1 del Decreto 4108 del 2 de noviembre de 2011, "</w:t>
      </w:r>
      <w:r w:rsidRPr="003C6892">
        <w:rPr>
          <w:rStyle w:val="normaltextrun"/>
          <w:rFonts w:ascii="Arial Narrow" w:hAnsi="Arial Narrow" w:cs="Segoe UI"/>
          <w:i/>
          <w:iCs/>
          <w:lang w:val="es-ES"/>
        </w:rPr>
        <w:t>Por el cual se modifican los objetivos y la estructura del Ministerio del Trabajo y se integra el Sector Administrativo del Trabajo</w:t>
      </w:r>
      <w:r w:rsidRPr="003C6892">
        <w:rPr>
          <w:rStyle w:val="normaltextrun"/>
          <w:rFonts w:ascii="Arial Narrow" w:hAnsi="Arial Narrow" w:cs="Segoe UI"/>
          <w:lang w:val="es-ES"/>
        </w:rPr>
        <w:t xml:space="preserve">", el Ministerio de Trabajo </w:t>
      </w:r>
      <w:r w:rsidRPr="003C6892">
        <w:rPr>
          <w:rStyle w:val="eop"/>
          <w:rFonts w:ascii="Arial Narrow" w:hAnsi="Arial Narrow"/>
        </w:rPr>
        <w:t>tiene dentro de sus objetivos los siguientes:</w:t>
      </w:r>
    </w:p>
    <w:p w14:paraId="776C9F45" w14:textId="77777777" w:rsidR="0053445D" w:rsidRPr="003C6892" w:rsidRDefault="0053445D" w:rsidP="0053445D">
      <w:pPr>
        <w:pStyle w:val="paragraph"/>
        <w:spacing w:before="0" w:beforeAutospacing="0" w:after="0" w:afterAutospacing="0"/>
        <w:ind w:right="-90"/>
        <w:jc w:val="both"/>
        <w:textAlignment w:val="baseline"/>
        <w:rPr>
          <w:rFonts w:ascii="Arial Narrow" w:hAnsi="Arial Narrow" w:cs="Segoe UI"/>
        </w:rPr>
      </w:pPr>
      <w:r w:rsidRPr="003C6892">
        <w:rPr>
          <w:rStyle w:val="eop"/>
          <w:rFonts w:ascii="Arial Narrow" w:hAnsi="Arial Narrow" w:cs="Segoe UI"/>
        </w:rPr>
        <w:t> </w:t>
      </w:r>
    </w:p>
    <w:p w14:paraId="1D271C5F" w14:textId="77777777" w:rsidR="0053445D" w:rsidRPr="003C6892" w:rsidRDefault="0053445D" w:rsidP="0053445D">
      <w:pPr>
        <w:pStyle w:val="paragraph"/>
        <w:spacing w:before="0" w:beforeAutospacing="0" w:after="0" w:afterAutospacing="0"/>
        <w:ind w:firstLine="75"/>
        <w:jc w:val="both"/>
        <w:textAlignment w:val="baseline"/>
        <w:rPr>
          <w:rFonts w:ascii="Arial Narrow" w:hAnsi="Arial Narrow" w:cs="Segoe UI"/>
        </w:rPr>
      </w:pPr>
      <w:r w:rsidRPr="003C6892">
        <w:rPr>
          <w:rStyle w:val="normaltextrun"/>
          <w:rFonts w:ascii="Arial Narrow" w:hAnsi="Arial Narrow" w:cs="Segoe UI"/>
          <w:lang w:val="es-ES"/>
        </w:rPr>
        <w:t>"(. . .)</w:t>
      </w:r>
      <w:r w:rsidRPr="003C6892">
        <w:rPr>
          <w:rStyle w:val="normaltextrun"/>
          <w:rFonts w:ascii="Arial Narrow" w:hAnsi="Arial Narrow" w:cs="Segoe UI"/>
          <w:i/>
          <w:iCs/>
          <w:lang w:val="es-ES"/>
        </w:rPr>
        <w:t> la formulación y adopción de las políticas, planes generales, programas y proyectos para el trabajo, el respeto por los derechos fundamentales, las garantías de los trabajadores, el fortalecimiento, promoción y protección de las actividades de la economía solidaria y el trabajo decente, a través un sistema efectivo de vigilancia, información, registro, inspección y control; así como del entendimiento y diálogo social para el buen desarrollo de las relaciones laborales. El Ministerio de Trabajo fomenta políticas y estrategias para la generación de empleo estable, la formalización laboral, la protección a los desempleados, la formación de los trabajadores, la movilidad laboral, las pensiones y otras prestaciones</w:t>
      </w:r>
      <w:r w:rsidRPr="003C6892">
        <w:rPr>
          <w:rStyle w:val="normaltextrun"/>
          <w:rFonts w:ascii="Arial Narrow" w:hAnsi="Arial Narrow" w:cs="Segoe UI"/>
          <w:lang w:val="es-ES"/>
        </w:rPr>
        <w:t>. "</w:t>
      </w:r>
      <w:r w:rsidRPr="003C6892">
        <w:rPr>
          <w:rStyle w:val="eop"/>
          <w:rFonts w:ascii="Arial Narrow" w:hAnsi="Arial Narrow" w:cs="Segoe UI"/>
        </w:rPr>
        <w:t> </w:t>
      </w:r>
    </w:p>
    <w:p w14:paraId="3035059A" w14:textId="77777777" w:rsidR="0043455E" w:rsidRPr="003C6892" w:rsidRDefault="0043455E" w:rsidP="0043455E">
      <w:pPr>
        <w:pStyle w:val="paragraph"/>
        <w:spacing w:before="0" w:beforeAutospacing="0" w:after="0" w:afterAutospacing="0"/>
        <w:ind w:firstLine="75"/>
        <w:jc w:val="both"/>
        <w:textAlignment w:val="baseline"/>
        <w:rPr>
          <w:rStyle w:val="eop"/>
          <w:rFonts w:ascii="Arial Narrow" w:eastAsia="Arial Narrow" w:hAnsi="Arial Narrow" w:cs="Segoe UI"/>
        </w:rPr>
      </w:pPr>
    </w:p>
    <w:p w14:paraId="1AD16E38" w14:textId="77777777" w:rsidR="0053445D" w:rsidRPr="003C6892" w:rsidRDefault="0053445D" w:rsidP="0053445D">
      <w:pPr>
        <w:jc w:val="both"/>
        <w:rPr>
          <w:rFonts w:ascii="Arial Narrow" w:hAnsi="Arial Narrow"/>
          <w:i/>
        </w:rPr>
      </w:pPr>
      <w:r w:rsidRPr="003C6892">
        <w:rPr>
          <w:rFonts w:ascii="Arial Narrow" w:hAnsi="Arial Narrow"/>
        </w:rPr>
        <w:t xml:space="preserve">Así mismo, en desarrollo de las funciones de la Dirección de Inspección, Vigilancia, Control y Gestión Territorial se establece en el Decreto 4108 de 2011, artículo 27 las siguientes: </w:t>
      </w:r>
      <w:r w:rsidRPr="003C6892">
        <w:rPr>
          <w:rFonts w:ascii="Arial Narrow" w:hAnsi="Arial Narrow"/>
          <w:i/>
        </w:rPr>
        <w:t>“</w:t>
      </w:r>
      <w:r w:rsidRPr="003C6892">
        <w:rPr>
          <w:rFonts w:ascii="Arial Narrow" w:hAnsi="Arial Narrow"/>
          <w:b/>
          <w:i/>
        </w:rPr>
        <w:t xml:space="preserve">1. </w:t>
      </w:r>
      <w:r w:rsidRPr="003C6892">
        <w:rPr>
          <w:rFonts w:ascii="Arial Narrow" w:hAnsi="Arial Narrow"/>
          <w:i/>
        </w:rPr>
        <w:t xml:space="preserve">Formular, orientar, coordinar, dirigir y evaluar los planes, programas, proyectos y procesos para desarrollar las políticas </w:t>
      </w:r>
      <w:r w:rsidRPr="003C6892">
        <w:rPr>
          <w:rFonts w:ascii="Arial Narrow" w:hAnsi="Arial Narrow"/>
          <w:i/>
        </w:rPr>
        <w:lastRenderedPageBreak/>
        <w:t xml:space="preserve">de prevención, inspección, vigilancia y control de trabajo, con el fin de dar cumplimiento a las normas legales, reglamentarias y convencionales sobre trabajo. </w:t>
      </w:r>
      <w:r w:rsidRPr="003C6892">
        <w:rPr>
          <w:rFonts w:ascii="Arial Narrow" w:hAnsi="Arial Narrow"/>
          <w:b/>
          <w:i/>
        </w:rPr>
        <w:t xml:space="preserve">2. </w:t>
      </w:r>
      <w:r w:rsidRPr="003C6892">
        <w:rPr>
          <w:rFonts w:ascii="Arial Narrow" w:hAnsi="Arial Narrow"/>
          <w:i/>
        </w:rPr>
        <w:t xml:space="preserve">Hacer seguimiento y evaluación a la implementación y cumplimiento de la política de prevención, inspección, vigilancia y control de trabajo. </w:t>
      </w:r>
      <w:r w:rsidRPr="003C6892">
        <w:rPr>
          <w:rFonts w:ascii="Arial Narrow" w:hAnsi="Arial Narrow"/>
          <w:b/>
          <w:i/>
        </w:rPr>
        <w:t xml:space="preserve">3. </w:t>
      </w:r>
      <w:r w:rsidRPr="003C6892">
        <w:rPr>
          <w:rFonts w:ascii="Arial Narrow" w:hAnsi="Arial Narrow"/>
          <w:i/>
        </w:rPr>
        <w:t xml:space="preserve">Coordinar y articular, con las demás dependencias del Ministerio, el desarrollo de las políticas de trabajo y empleo a nivel territorial. </w:t>
      </w:r>
      <w:r w:rsidRPr="003C6892">
        <w:rPr>
          <w:rFonts w:ascii="Arial Narrow" w:hAnsi="Arial Narrow"/>
          <w:b/>
          <w:i/>
        </w:rPr>
        <w:t xml:space="preserve">4. </w:t>
      </w:r>
      <w:r w:rsidRPr="003C6892">
        <w:rPr>
          <w:rFonts w:ascii="Arial Narrow" w:hAnsi="Arial Narrow"/>
          <w:i/>
        </w:rPr>
        <w:t xml:space="preserve">Dirigir, coordinar y evaluar el cumplimiento de las funciones a cargo de las direcciones territoriales, e inspecciones de trabajo con métodos y procedimientos unificados. </w:t>
      </w:r>
    </w:p>
    <w:p w14:paraId="6F7E1A8E" w14:textId="77777777" w:rsidR="0053445D" w:rsidRPr="003C6892" w:rsidRDefault="0053445D" w:rsidP="0053445D">
      <w:pPr>
        <w:jc w:val="both"/>
        <w:rPr>
          <w:rFonts w:ascii="Arial Narrow" w:hAnsi="Arial Narrow"/>
          <w:i/>
        </w:rPr>
      </w:pPr>
    </w:p>
    <w:p w14:paraId="53CDACFA" w14:textId="77777777" w:rsidR="0053445D" w:rsidRPr="003C6892" w:rsidRDefault="0053445D" w:rsidP="0053445D">
      <w:pPr>
        <w:jc w:val="both"/>
        <w:rPr>
          <w:rFonts w:ascii="Arial Narrow" w:hAnsi="Arial Narrow"/>
          <w:iCs/>
        </w:rPr>
      </w:pPr>
      <w:r w:rsidRPr="003C6892">
        <w:rPr>
          <w:rFonts w:ascii="Arial Narrow" w:hAnsi="Arial Narrow"/>
          <w:iCs/>
        </w:rPr>
        <w:t>En concordancia con lo anterior, como funciones de la Subdirección de Inspección, Vigilancia y Control se establecieron en el artículo 28 del mencionado decreto, las siguientes: “</w:t>
      </w:r>
      <w:r w:rsidRPr="003C6892">
        <w:rPr>
          <w:rFonts w:ascii="Arial Narrow" w:hAnsi="Arial Narrow" w:cs="Arial"/>
          <w:i/>
          <w:iCs/>
          <w:color w:val="000000"/>
        </w:rPr>
        <w:t>Promover la protección y respeto de los derechos laborales individuales y colectivos, coordinar y establecer mecanismos para adelantar acciones de inspección, vigilancia y control, con el fin de dar cumplimiento a las normas del Sistema General de Riesgos Profesionales, diseñar e implementar planes y programas de intervención en sectores críticos dentro del esquema de inspección preventiva, orientar acciones de autorización, vigilancia, prevención y control de las empresas de servicios temporales, diseñar e implementar planes y programas de intervención en sectores críticos dentro del esquema de inspección preventiva, desarrollar los mecanismos para hacer seguimiento a la implementación y cumplimiento de la política en materia de prevención, inspección, vigilancia y control de trabajo</w:t>
      </w:r>
      <w:r w:rsidRPr="003C6892">
        <w:rPr>
          <w:rFonts w:ascii="Arial Narrow" w:hAnsi="Arial Narrow" w:cs="Arial"/>
          <w:color w:val="000000"/>
        </w:rPr>
        <w:t>. ”</w:t>
      </w:r>
    </w:p>
    <w:p w14:paraId="1471C22C" w14:textId="77777777" w:rsidR="0053445D" w:rsidRPr="003C6892" w:rsidRDefault="0053445D" w:rsidP="0053445D">
      <w:pPr>
        <w:jc w:val="both"/>
        <w:rPr>
          <w:rFonts w:ascii="Arial Narrow" w:hAnsi="Arial Narrow"/>
          <w:i/>
        </w:rPr>
      </w:pPr>
    </w:p>
    <w:p w14:paraId="6B32D32B" w14:textId="77777777" w:rsidR="0053445D" w:rsidRPr="003C6892" w:rsidRDefault="0053445D" w:rsidP="0053445D">
      <w:pPr>
        <w:tabs>
          <w:tab w:val="left" w:pos="9180"/>
        </w:tabs>
        <w:ind w:right="-81"/>
        <w:jc w:val="both"/>
        <w:rPr>
          <w:rFonts w:ascii="Arial Narrow" w:hAnsi="Arial Narrow"/>
        </w:rPr>
      </w:pPr>
      <w:r w:rsidRPr="003C6892">
        <w:rPr>
          <w:rFonts w:ascii="Arial Narrow" w:hAnsi="Arial Narrow" w:cs="Arial"/>
        </w:rPr>
        <w:t>El Ministerio del trabajo ha diseñado diferentes procesos y actuaciones administrativas con el fin de cumplir con sus funciones y objetivos, lo que ha permitido tomar diferentes acciones de P</w:t>
      </w:r>
      <w:r w:rsidRPr="003C6892">
        <w:rPr>
          <w:rFonts w:ascii="Arial Narrow" w:hAnsi="Arial Narrow"/>
        </w:rPr>
        <w:t>revención, Inspección, Vigilancia y Control y como consecuencia la protección de los derechos laborales de los trabajadores, como entidad pública el Ministerio del trabajo ha contribuido a cumplir con los fines esenciales del estado como lo es servir a la comunidad, brindando una atención oportuna al ciudadano en todos los trámites, actuaciones, procedimientos y servicios relacionados con la Inspección Vigilancia y Control.</w:t>
      </w:r>
    </w:p>
    <w:p w14:paraId="17DC19E0" w14:textId="77777777" w:rsidR="0053445D" w:rsidRPr="003C6892" w:rsidRDefault="0053445D" w:rsidP="0053445D">
      <w:pPr>
        <w:tabs>
          <w:tab w:val="left" w:pos="9180"/>
        </w:tabs>
        <w:ind w:right="-81"/>
        <w:jc w:val="both"/>
        <w:rPr>
          <w:rFonts w:ascii="Arial Narrow" w:hAnsi="Arial Narrow"/>
        </w:rPr>
      </w:pPr>
    </w:p>
    <w:p w14:paraId="71D96696" w14:textId="0DDF91E6" w:rsidR="0053445D" w:rsidRPr="003C6892" w:rsidRDefault="0053445D" w:rsidP="0053445D">
      <w:pPr>
        <w:tabs>
          <w:tab w:val="left" w:pos="9180"/>
        </w:tabs>
        <w:ind w:right="-81"/>
        <w:jc w:val="both"/>
        <w:rPr>
          <w:rFonts w:ascii="Arial Narrow" w:hAnsi="Arial Narrow" w:cstheme="minorHAnsi"/>
          <w:i/>
          <w:iCs/>
          <w:color w:val="000000"/>
          <w:lang w:eastAsia="es-CO"/>
        </w:rPr>
      </w:pPr>
      <w:r w:rsidRPr="003C6892">
        <w:rPr>
          <w:rFonts w:ascii="Arial Narrow" w:hAnsi="Arial Narrow" w:cs="Arial"/>
        </w:rPr>
        <w:t xml:space="preserve">Con ocasión de la emergencia sanitaria declarada por el Gobierno Nacional a través de la Resolución 385 de 2020, el Ministerio de Trabajo mediante Resolución 784 del 17 de marzo de 2020, adoptó algunas medidas transitorias relacionadas con la suspensión de </w:t>
      </w:r>
      <w:r w:rsidRPr="003C6892">
        <w:rPr>
          <w:rFonts w:ascii="Arial Narrow" w:hAnsi="Arial Narrow" w:cstheme="minorHAnsi"/>
          <w:color w:val="000000"/>
          <w:lang w:eastAsia="es-CO"/>
        </w:rPr>
        <w:t>todos los trámites, actuaciones y procedimientos de competencia del Viceministerio de Relaciones Laborales e Inspección, las Direcciones de Inspección, Vigilancia, Control y Gestión Territorial, de Riesgos Laborales, de la Oficina de Control Interno Disciplinario, de las Direcciones Territoriales, Oficinas Especiales e Inspecciones del Trabajo y Seguridad Social de este Ministerio, tales como averiguaciones preliminares, quejas disciplinarias, procedimientos administrativos sancionatorios y sus recursos, solicitudes de tribunales de arbitramento, trámites que se adelanten por el procedimiento administrativo general y demás actuaciones administrativas y que requerían el cómputo de términos en las diferentes dependencias de este Ministerio, sin embargo mediante Resolución 876 de 2020  se realizó una excepción respecto a la atención de actuaciones que se encontraran directamente relacionados con las diferentes medidas adoptadas por el Gobierno Nacional con ocasión de la propagación del COVID-19 y la declaratoria del estado de emergencia económica, social y ecológica.</w:t>
      </w:r>
    </w:p>
    <w:p w14:paraId="3C417BE2" w14:textId="77777777" w:rsidR="0053445D" w:rsidRPr="003C6892" w:rsidRDefault="0053445D" w:rsidP="0053445D">
      <w:pPr>
        <w:tabs>
          <w:tab w:val="left" w:pos="9180"/>
        </w:tabs>
        <w:ind w:right="-81"/>
        <w:jc w:val="both"/>
        <w:rPr>
          <w:rFonts w:ascii="Arial Narrow" w:hAnsi="Arial Narrow" w:cstheme="minorHAnsi"/>
          <w:i/>
          <w:iCs/>
          <w:color w:val="000000"/>
          <w:lang w:eastAsia="es-CO"/>
        </w:rPr>
      </w:pPr>
    </w:p>
    <w:p w14:paraId="373A5C74" w14:textId="77777777" w:rsidR="0053445D" w:rsidRPr="003C6892" w:rsidRDefault="0053445D" w:rsidP="0053445D">
      <w:pPr>
        <w:spacing w:line="276" w:lineRule="auto"/>
        <w:jc w:val="both"/>
        <w:rPr>
          <w:rFonts w:ascii="Arial Narrow" w:hAnsi="Arial Narrow"/>
        </w:rPr>
      </w:pPr>
      <w:r w:rsidRPr="003C6892">
        <w:rPr>
          <w:rFonts w:ascii="Arial Narrow" w:hAnsi="Arial Narrow" w:cstheme="minorHAnsi"/>
          <w:color w:val="000000"/>
          <w:lang w:eastAsia="es-CO"/>
        </w:rPr>
        <w:t xml:space="preserve">Como consecuencia de lo anterior, el Ministerio de Trabajo ha presentado una </w:t>
      </w:r>
      <w:r w:rsidRPr="003C6892">
        <w:rPr>
          <w:rFonts w:ascii="Arial Narrow" w:hAnsi="Arial Narrow"/>
        </w:rPr>
        <w:t xml:space="preserve">variación considerable de actuaciones administrativas hasta agosto de 2020 en especial en lo relacionado con solicitudes de querellas las cuales se contabilizan en </w:t>
      </w:r>
      <w:r w:rsidRPr="003C6892">
        <w:rPr>
          <w:rFonts w:ascii="Arial Narrow" w:hAnsi="Arial Narrow" w:cs="Calibri"/>
          <w:b/>
          <w:bCs/>
          <w:color w:val="000000"/>
          <w:u w:val="single"/>
          <w:lang w:val="es-CO" w:eastAsia="es-CO"/>
        </w:rPr>
        <w:t>12.130</w:t>
      </w:r>
      <w:r w:rsidRPr="003C6892">
        <w:rPr>
          <w:rFonts w:ascii="Arial Narrow" w:hAnsi="Arial Narrow"/>
        </w:rPr>
        <w:t xml:space="preserve">, solicitudes recibidas mediante la Ventanilla única de Tramites </w:t>
      </w:r>
      <w:r w:rsidRPr="003C6892">
        <w:rPr>
          <w:rFonts w:ascii="Arial Narrow" w:hAnsi="Arial Narrow" w:cs="Calibri"/>
          <w:b/>
          <w:bCs/>
          <w:color w:val="000000"/>
          <w:u w:val="single"/>
          <w:lang w:val="es-CO" w:eastAsia="es-CO"/>
        </w:rPr>
        <w:t>7.373</w:t>
      </w:r>
      <w:r w:rsidRPr="003C6892">
        <w:rPr>
          <w:rFonts w:ascii="Arial Narrow" w:hAnsi="Arial Narrow"/>
        </w:rPr>
        <w:t xml:space="preserve">, y PQRSD identificadas en </w:t>
      </w:r>
      <w:r w:rsidRPr="003C6892">
        <w:rPr>
          <w:rFonts w:ascii="Arial Narrow" w:hAnsi="Arial Narrow" w:cs="Calibri"/>
          <w:b/>
          <w:bCs/>
          <w:color w:val="000000"/>
          <w:u w:val="single"/>
          <w:lang w:val="es-CO" w:eastAsia="es-CO"/>
        </w:rPr>
        <w:t>45.042</w:t>
      </w:r>
      <w:r w:rsidRPr="003C6892">
        <w:rPr>
          <w:rFonts w:ascii="Arial Narrow" w:hAnsi="Arial Narrow"/>
        </w:rPr>
        <w:t xml:space="preserve">, para un total de </w:t>
      </w:r>
      <w:r w:rsidRPr="003C6892">
        <w:rPr>
          <w:rFonts w:ascii="Arial Narrow" w:hAnsi="Arial Narrow"/>
          <w:b/>
          <w:bCs/>
          <w:u w:val="single"/>
        </w:rPr>
        <w:t>64,545</w:t>
      </w:r>
      <w:r w:rsidRPr="003C6892">
        <w:rPr>
          <w:rFonts w:ascii="Arial Narrow" w:hAnsi="Arial Narrow"/>
        </w:rPr>
        <w:t xml:space="preserve"> solicitudes, dicho aumento asciende a un 256% con respecto a las actuaciones administrativas del año anterior correspondientes a </w:t>
      </w:r>
      <w:r w:rsidRPr="003C6892">
        <w:rPr>
          <w:rFonts w:ascii="Arial Narrow" w:hAnsi="Arial Narrow"/>
          <w:b/>
          <w:bCs/>
          <w:u w:val="single"/>
        </w:rPr>
        <w:t>28.641.</w:t>
      </w:r>
    </w:p>
    <w:p w14:paraId="54F98F54" w14:textId="77777777" w:rsidR="0053445D" w:rsidRPr="003C6892" w:rsidRDefault="0053445D" w:rsidP="0053445D">
      <w:pPr>
        <w:spacing w:line="276" w:lineRule="auto"/>
        <w:jc w:val="both"/>
        <w:rPr>
          <w:rFonts w:ascii="Arial Narrow" w:hAnsi="Arial Narrow"/>
        </w:rPr>
      </w:pPr>
    </w:p>
    <w:p w14:paraId="04FC6468" w14:textId="77777777" w:rsidR="0053445D" w:rsidRPr="003C6892" w:rsidRDefault="0053445D" w:rsidP="0053445D">
      <w:pPr>
        <w:spacing w:line="276" w:lineRule="auto"/>
        <w:jc w:val="both"/>
        <w:rPr>
          <w:rFonts w:ascii="Arial Narrow" w:hAnsi="Arial Narrow"/>
        </w:rPr>
      </w:pPr>
      <w:r w:rsidRPr="003C6892">
        <w:rPr>
          <w:rFonts w:ascii="Arial Narrow" w:hAnsi="Arial Narrow"/>
        </w:rPr>
        <w:t xml:space="preserve">Lo anterior, sin tener en cuenta la tendencia al ascenso que tuvo la correspondencia recibida con una entrada de </w:t>
      </w:r>
      <w:r w:rsidRPr="003C6892">
        <w:rPr>
          <w:rFonts w:ascii="Arial Narrow" w:hAnsi="Arial Narrow"/>
          <w:u w:val="single"/>
        </w:rPr>
        <w:t>96.756 solicitudes</w:t>
      </w:r>
      <w:r w:rsidRPr="003C6892">
        <w:rPr>
          <w:rFonts w:ascii="Arial Narrow" w:hAnsi="Arial Narrow"/>
        </w:rPr>
        <w:t xml:space="preserve">, los </w:t>
      </w:r>
      <w:r w:rsidRPr="003C6892">
        <w:rPr>
          <w:rFonts w:ascii="Arial Narrow" w:hAnsi="Arial Narrow"/>
          <w:u w:val="single"/>
        </w:rPr>
        <w:t>trámites y servicios con 10.363</w:t>
      </w:r>
      <w:r w:rsidRPr="003C6892">
        <w:rPr>
          <w:rFonts w:ascii="Arial Narrow" w:hAnsi="Arial Narrow"/>
        </w:rPr>
        <w:t xml:space="preserve">, las </w:t>
      </w:r>
      <w:r w:rsidRPr="003C6892">
        <w:rPr>
          <w:rFonts w:ascii="Arial Narrow" w:hAnsi="Arial Narrow"/>
          <w:u w:val="single"/>
        </w:rPr>
        <w:t>consultas verbales con 97.532</w:t>
      </w:r>
      <w:r w:rsidRPr="003C6892">
        <w:rPr>
          <w:rFonts w:ascii="Arial Narrow" w:hAnsi="Arial Narrow"/>
        </w:rPr>
        <w:t xml:space="preserve"> y las </w:t>
      </w:r>
      <w:r w:rsidRPr="003C6892">
        <w:rPr>
          <w:rFonts w:ascii="Arial Narrow" w:hAnsi="Arial Narrow"/>
          <w:u w:val="single"/>
        </w:rPr>
        <w:t>conciliaciones solicitadas que en la actualidad suman 11.964</w:t>
      </w:r>
      <w:r w:rsidRPr="003C6892">
        <w:rPr>
          <w:rFonts w:ascii="Arial Narrow" w:hAnsi="Arial Narrow"/>
        </w:rPr>
        <w:t xml:space="preserve">. </w:t>
      </w:r>
    </w:p>
    <w:p w14:paraId="61A4A9EB" w14:textId="77777777" w:rsidR="0053445D" w:rsidRPr="003C6892" w:rsidRDefault="0053445D" w:rsidP="0053445D">
      <w:pPr>
        <w:spacing w:line="276" w:lineRule="auto"/>
        <w:jc w:val="both"/>
        <w:rPr>
          <w:rFonts w:ascii="Arial Narrow" w:hAnsi="Arial Narrow"/>
        </w:rPr>
      </w:pPr>
    </w:p>
    <w:p w14:paraId="051788CC" w14:textId="77777777" w:rsidR="0053445D" w:rsidRPr="003C6892" w:rsidRDefault="0053445D" w:rsidP="0053445D">
      <w:pPr>
        <w:spacing w:line="276" w:lineRule="auto"/>
        <w:jc w:val="both"/>
        <w:rPr>
          <w:rFonts w:ascii="Arial Narrow" w:hAnsi="Arial Narrow"/>
        </w:rPr>
      </w:pPr>
      <w:r w:rsidRPr="003C6892">
        <w:rPr>
          <w:rFonts w:ascii="Arial Narrow" w:hAnsi="Arial Narrow"/>
        </w:rPr>
        <w:t xml:space="preserve">Así las cosas, hasta el séptimo mes del año 2020, el reparto de actuaciones administrativas a la Dirección de Inspección, Vigilancia, Control y Gestión territorial del Ministerio, desbordó la capacidad de actuación por parte de los funcionarios e inspectores de trabajo, pues su aumento fue de casi un 300% si se tiene en cuenta también, aquellos trámites que hasta el día de hoy estuvieron suspendidos, mismos que </w:t>
      </w:r>
      <w:r w:rsidRPr="003C6892">
        <w:rPr>
          <w:rFonts w:ascii="Arial Narrow" w:hAnsi="Arial Narrow"/>
          <w:u w:val="single"/>
        </w:rPr>
        <w:t xml:space="preserve">al 30 de agosto, sumaron </w:t>
      </w:r>
      <w:r w:rsidRPr="003C6892">
        <w:rPr>
          <w:rFonts w:ascii="Arial Narrow" w:hAnsi="Arial Narrow"/>
          <w:b/>
          <w:bCs/>
          <w:u w:val="single"/>
        </w:rPr>
        <w:t>281.169</w:t>
      </w:r>
      <w:r w:rsidRPr="003C6892">
        <w:rPr>
          <w:rFonts w:ascii="Arial Narrow" w:hAnsi="Arial Narrow"/>
        </w:rPr>
        <w:t xml:space="preserve">. </w:t>
      </w:r>
    </w:p>
    <w:p w14:paraId="0E03FA18" w14:textId="6C6C6D03" w:rsidR="0043455E" w:rsidRPr="003C6892" w:rsidRDefault="0043455E" w:rsidP="0043455E">
      <w:pPr>
        <w:spacing w:line="276" w:lineRule="auto"/>
        <w:jc w:val="both"/>
        <w:rPr>
          <w:rFonts w:ascii="Arial Narrow" w:hAnsi="Arial Narrow"/>
        </w:rPr>
      </w:pPr>
    </w:p>
    <w:p w14:paraId="3C350544" w14:textId="77777777" w:rsidR="0053445D" w:rsidRPr="003C6892" w:rsidRDefault="0053445D" w:rsidP="0053445D">
      <w:pPr>
        <w:spacing w:line="276" w:lineRule="auto"/>
        <w:jc w:val="both"/>
        <w:rPr>
          <w:rFonts w:ascii="Arial Narrow" w:hAnsi="Arial Narrow"/>
        </w:rPr>
      </w:pPr>
      <w:r w:rsidRPr="003C6892">
        <w:rPr>
          <w:rFonts w:ascii="Arial Narrow" w:hAnsi="Arial Narrow"/>
        </w:rPr>
        <w:t>Aunado a lo anterior, el Ministerio de Trabajo mediante Resolución 1590 de 2020 levantó la suspensión de términos señalada en la Resolución 784 del 14 de marzo de 2020, modificada por la Resolución 0876 del 1 de abril de 2020, respecto de todos los trámites administrativos, investigaciones y procesos disciplinarios, lo cual se traduce en la respuesta que debe brindarse por parte de los funcionarios del Ministerio a todas las solicitudes que actualmente se encuentran represadas en las diferentes Direcciones Territoriales debido a  la suspensión, además de ofrecer una respuesta a las nuevas solicitudes allegadas por los ciudadanos, por lo cual  es necesario contar con un plan de acción que permita brindar una atención oportuna, ágil y de calidad a todos los trámites, servicios, procesos y actuaciones administrativas a cargo de IVC.</w:t>
      </w:r>
    </w:p>
    <w:p w14:paraId="5917E2BC" w14:textId="77777777" w:rsidR="0053445D" w:rsidRPr="003C6892" w:rsidRDefault="0053445D" w:rsidP="0053445D">
      <w:pPr>
        <w:spacing w:line="276" w:lineRule="auto"/>
        <w:jc w:val="both"/>
        <w:rPr>
          <w:rFonts w:ascii="Arial Narrow" w:hAnsi="Arial Narrow"/>
        </w:rPr>
      </w:pPr>
    </w:p>
    <w:p w14:paraId="046228C2" w14:textId="224C5752" w:rsidR="0053445D" w:rsidRPr="003C6892" w:rsidRDefault="0053445D" w:rsidP="0053445D">
      <w:pPr>
        <w:spacing w:line="276" w:lineRule="auto"/>
        <w:jc w:val="both"/>
        <w:rPr>
          <w:rFonts w:ascii="Arial Narrow" w:hAnsi="Arial Narrow"/>
        </w:rPr>
      </w:pPr>
      <w:r w:rsidRPr="003C6892">
        <w:rPr>
          <w:rFonts w:ascii="Arial Narrow" w:hAnsi="Arial Narrow"/>
        </w:rPr>
        <w:t>Es importante señalar que para atender los efectos laborales de la emergencia sanitaria el señor ministro del Trabajo activó la Fiscalización Laboral Rigurosa, como una forma de ejecutar la función preventiva establecida en el numeral 1 del artículo 3 de la Ley 1610 de 2013, la cual demandó el desarrollo de un módulo nuevo en el SISINFO, el cual debe ser actualizado con las cerca de seis mil querellas recibidas.</w:t>
      </w:r>
    </w:p>
    <w:p w14:paraId="44C24184" w14:textId="77777777" w:rsidR="0053445D" w:rsidRPr="003C6892" w:rsidRDefault="0053445D" w:rsidP="0053445D">
      <w:pPr>
        <w:spacing w:line="276" w:lineRule="auto"/>
        <w:jc w:val="both"/>
        <w:rPr>
          <w:rFonts w:ascii="Arial Narrow" w:hAnsi="Arial Narrow"/>
        </w:rPr>
      </w:pPr>
    </w:p>
    <w:p w14:paraId="04130AA5" w14:textId="3B331778" w:rsidR="003C6892" w:rsidRPr="003C6892" w:rsidRDefault="0053445D" w:rsidP="003C6892">
      <w:pPr>
        <w:spacing w:line="276" w:lineRule="auto"/>
        <w:jc w:val="both"/>
        <w:rPr>
          <w:rFonts w:ascii="Arial Narrow" w:hAnsi="Arial Narrow"/>
          <w:color w:val="000000"/>
          <w:bdr w:val="none" w:sz="0" w:space="0" w:color="auto" w:frame="1"/>
        </w:rPr>
      </w:pPr>
      <w:r w:rsidRPr="003C6892">
        <w:rPr>
          <w:rFonts w:ascii="Arial Narrow" w:hAnsi="Arial Narrow"/>
        </w:rPr>
        <w:t xml:space="preserve">De conformidad con lo anterior, </w:t>
      </w:r>
      <w:r w:rsidR="003C6892" w:rsidRPr="003C6892">
        <w:rPr>
          <w:rFonts w:ascii="Arial Narrow" w:hAnsi="Arial Narrow"/>
        </w:rPr>
        <w:t xml:space="preserve">las responsables del proceso de Inspección Vigilancia y Control </w:t>
      </w:r>
      <w:r w:rsidR="003C6892" w:rsidRPr="003C6892">
        <w:rPr>
          <w:rStyle w:val="normaltextrun"/>
          <w:rFonts w:ascii="Arial Narrow" w:hAnsi="Arial Narrow"/>
          <w:shd w:val="clear" w:color="auto" w:fill="FFFFFF"/>
        </w:rPr>
        <w:t xml:space="preserve">no cuentan con el personal suficiente para afrontar la carga de trabajo extraordinaria que se presenta con </w:t>
      </w:r>
      <w:r w:rsidR="003C6892" w:rsidRPr="003C6892">
        <w:rPr>
          <w:rStyle w:val="normaltextrun"/>
          <w:rFonts w:ascii="Arial Narrow" w:hAnsi="Arial Narrow"/>
          <w:shd w:val="clear" w:color="auto" w:fill="FFFFFF"/>
        </w:rPr>
        <w:lastRenderedPageBreak/>
        <w:t xml:space="preserve">ocasión de la emergencia sanitaria, </w:t>
      </w:r>
      <w:r w:rsidR="003C6892" w:rsidRPr="003C6892">
        <w:rPr>
          <w:rStyle w:val="normaltextrun"/>
          <w:rFonts w:ascii="Arial Narrow" w:hAnsi="Arial Narrow"/>
          <w:color w:val="000000"/>
          <w:shd w:val="clear" w:color="auto" w:fill="FFFFFF"/>
        </w:rPr>
        <w:t>de un equipo técnico de apoyo</w:t>
      </w:r>
      <w:r w:rsidR="003C6892" w:rsidRPr="003C6892">
        <w:rPr>
          <w:rFonts w:ascii="Arial Narrow" w:hAnsi="Arial Narrow"/>
        </w:rPr>
        <w:t xml:space="preserve">, </w:t>
      </w:r>
      <w:r w:rsidR="003C6892" w:rsidRPr="003C6892">
        <w:rPr>
          <w:rStyle w:val="normaltextrun"/>
          <w:rFonts w:ascii="Arial Narrow" w:hAnsi="Arial Narrow"/>
          <w:color w:val="000000"/>
          <w:bdr w:val="none" w:sz="0" w:space="0" w:color="auto" w:frame="1"/>
        </w:rPr>
        <w:t xml:space="preserve">que acompañe los procesos de descongestión y el correcto desempeño de las soluciones adoptadas, que brinde el apoyo técnico que se requiera en la respuesta a solicitudes realizadas por los ciudadanos a través de PQRS, Ventanilla Única y Querellas, ofreciendo apoyo en el análisis y proposición de recomendaciones técnicas que tengan como fin el desarrollo eficaz y eficiente de los procesos, realizando seguimiento a los procesos encomendados, brindando una calidad en la atención al usuario del proceso de IVC, </w:t>
      </w:r>
      <w:r w:rsidR="003C6892" w:rsidRPr="003C6892">
        <w:rPr>
          <w:rStyle w:val="normaltextrun"/>
          <w:rFonts w:ascii="Arial Narrow" w:hAnsi="Arial Narrow"/>
          <w:color w:val="000000"/>
          <w:shd w:val="clear" w:color="auto" w:fill="FFFFFF"/>
        </w:rPr>
        <w:t>contribuyendo al logro de los objetivos en el marco de las competencias de la Dirección y procurando el óptimo desarrollo de las actividades misionales a cargo de este ministerial.</w:t>
      </w:r>
    </w:p>
    <w:p w14:paraId="698C1602" w14:textId="77777777" w:rsidR="003C6892" w:rsidRPr="003C6892" w:rsidRDefault="003C6892" w:rsidP="003C6892">
      <w:pPr>
        <w:spacing w:line="276" w:lineRule="auto"/>
        <w:jc w:val="both"/>
        <w:rPr>
          <w:rStyle w:val="normaltextrun"/>
          <w:rFonts w:ascii="Arial Narrow" w:hAnsi="Arial Narrow"/>
          <w:shd w:val="clear" w:color="auto" w:fill="FFFFFF"/>
        </w:rPr>
      </w:pPr>
    </w:p>
    <w:p w14:paraId="3E35422A" w14:textId="79491A54" w:rsidR="003C6892" w:rsidRPr="003C6892" w:rsidRDefault="003C6892" w:rsidP="003C6892">
      <w:pPr>
        <w:spacing w:line="276" w:lineRule="auto"/>
        <w:jc w:val="both"/>
        <w:rPr>
          <w:rFonts w:ascii="Arial Narrow" w:hAnsi="Arial Narrow"/>
          <w:bdr w:val="none" w:sz="0" w:space="0" w:color="auto" w:frame="1"/>
        </w:rPr>
      </w:pPr>
      <w:r w:rsidRPr="003C6892">
        <w:rPr>
          <w:rStyle w:val="normaltextrun"/>
          <w:rFonts w:ascii="Arial Narrow" w:hAnsi="Arial Narrow"/>
          <w:shd w:val="clear" w:color="auto" w:fill="FFFFFF"/>
        </w:rPr>
        <w:t>El apoyo técnico en el desarrollo de estas actividades permitirá optimizar los trámites de la ciudadanía relacionados con las actuaciones de IVC y permitirá la descongestión de las respuestas a las solicitudes realizadas por los ciudadanos, y en el marco del objeto contractual se requiere de varios Técnicos administrativos.</w:t>
      </w:r>
    </w:p>
    <w:p w14:paraId="39E7A87F" w14:textId="180AFA87" w:rsidR="008052A9" w:rsidRPr="003C6892" w:rsidRDefault="008052A9" w:rsidP="003C6892">
      <w:pPr>
        <w:spacing w:line="276" w:lineRule="auto"/>
        <w:jc w:val="both"/>
        <w:rPr>
          <w:rFonts w:ascii="Arial Narrow" w:hAnsi="Arial Narrow" w:cs="Arial"/>
        </w:rPr>
      </w:pPr>
    </w:p>
    <w:p w14:paraId="60AA8623" w14:textId="3114E6D9" w:rsidR="00ED6953" w:rsidRPr="003C6892" w:rsidRDefault="00ED6953" w:rsidP="00ED6953">
      <w:pPr>
        <w:jc w:val="both"/>
        <w:rPr>
          <w:rFonts w:ascii="Arial Narrow" w:hAnsi="Arial Narrow" w:cs="Arial"/>
          <w:b/>
          <w:bCs/>
        </w:rPr>
      </w:pPr>
      <w:r w:rsidRPr="003C6892">
        <w:rPr>
          <w:rFonts w:ascii="Arial Narrow" w:hAnsi="Arial Narrow" w:cs="Arial"/>
        </w:rPr>
        <w:t xml:space="preserve">Se expide en Bogotá D.C., </w:t>
      </w:r>
      <w:proofErr w:type="gramStart"/>
      <w:r w:rsidR="0043455E" w:rsidRPr="003C6892">
        <w:rPr>
          <w:rFonts w:ascii="Arial Narrow" w:hAnsi="Arial Narrow" w:cs="Arial"/>
        </w:rPr>
        <w:t xml:space="preserve">el </w:t>
      </w:r>
      <w:r w:rsidR="00AB6EE6">
        <w:rPr>
          <w:rFonts w:ascii="Arial Narrow" w:hAnsi="Arial Narrow" w:cs="Arial"/>
        </w:rPr>
        <w:t xml:space="preserve"> </w:t>
      </w:r>
      <w:r w:rsidR="00AB6EE6" w:rsidRPr="00AB6EE6">
        <w:rPr>
          <w:rFonts w:ascii="Arial Narrow" w:hAnsi="Arial Narrow" w:cs="Arial"/>
        </w:rPr>
        <w:t>3</w:t>
      </w:r>
      <w:proofErr w:type="gramEnd"/>
      <w:r w:rsidR="00AB6EE6" w:rsidRPr="00AB6EE6">
        <w:rPr>
          <w:rFonts w:ascii="Arial Narrow" w:hAnsi="Arial Narrow" w:cs="Arial"/>
        </w:rPr>
        <w:t xml:space="preserve"> de noviembre de 2020</w:t>
      </w:r>
    </w:p>
    <w:p w14:paraId="71922CD9" w14:textId="0FCF8828" w:rsidR="0043455E" w:rsidRPr="003C6892" w:rsidRDefault="0043455E" w:rsidP="00ED6953">
      <w:pPr>
        <w:adjustRightInd w:val="0"/>
        <w:jc w:val="both"/>
        <w:rPr>
          <w:rFonts w:ascii="Arial Narrow" w:hAnsi="Arial Narrow" w:cs="Arial"/>
          <w:color w:val="222222"/>
          <w:shd w:val="clear" w:color="auto" w:fill="FFFFFF"/>
        </w:rPr>
      </w:pPr>
      <w:bookmarkStart w:id="0" w:name="_GoBack"/>
      <w:bookmarkEnd w:id="0"/>
    </w:p>
    <w:p w14:paraId="27A71BCF" w14:textId="77777777" w:rsidR="0043455E" w:rsidRPr="003C6892" w:rsidRDefault="0043455E" w:rsidP="00ED6953">
      <w:pPr>
        <w:adjustRightInd w:val="0"/>
        <w:jc w:val="both"/>
        <w:rPr>
          <w:rFonts w:ascii="Arial Narrow" w:hAnsi="Arial Narrow" w:cs="Arial"/>
          <w:color w:val="222222"/>
          <w:shd w:val="clear" w:color="auto" w:fill="FFFFFF"/>
        </w:rPr>
      </w:pPr>
    </w:p>
    <w:p w14:paraId="37CDC39A" w14:textId="77777777" w:rsidR="00ED6953" w:rsidRPr="003C6892" w:rsidRDefault="00ED6953" w:rsidP="00ED6953">
      <w:pPr>
        <w:jc w:val="both"/>
        <w:rPr>
          <w:rFonts w:ascii="Arial Narrow" w:hAnsi="Arial Narrow" w:cs="Arial"/>
        </w:rPr>
      </w:pPr>
      <w:r w:rsidRPr="003C6892">
        <w:rPr>
          <w:rFonts w:ascii="Arial Narrow" w:hAnsi="Arial Narrow" w:cs="Arial"/>
        </w:rPr>
        <w:t>Atentamente,</w:t>
      </w:r>
    </w:p>
    <w:p w14:paraId="69D170DF" w14:textId="4C78D609" w:rsidR="00ED6953" w:rsidRPr="003C6892" w:rsidRDefault="00DD2930" w:rsidP="00ED6953">
      <w:pPr>
        <w:tabs>
          <w:tab w:val="left" w:pos="2250"/>
        </w:tabs>
        <w:rPr>
          <w:rFonts w:ascii="Arial Narrow" w:hAnsi="Arial Narrow" w:cs="Arial"/>
        </w:rPr>
      </w:pPr>
      <w:r w:rsidRPr="003C6892">
        <w:rPr>
          <w:rFonts w:ascii="Arial Narrow" w:hAnsi="Arial Narrow" w:cs="Arial"/>
          <w:noProof/>
        </w:rPr>
        <w:drawing>
          <wp:anchor distT="0" distB="0" distL="114300" distR="114300" simplePos="0" relativeHeight="251658752" behindDoc="1" locked="0" layoutInCell="1" allowOverlap="1" wp14:anchorId="52B8068A" wp14:editId="5292A014">
            <wp:simplePos x="0" y="0"/>
            <wp:positionH relativeFrom="column">
              <wp:posOffset>-3810</wp:posOffset>
            </wp:positionH>
            <wp:positionV relativeFrom="paragraph">
              <wp:posOffset>-3175</wp:posOffset>
            </wp:positionV>
            <wp:extent cx="1314633" cy="533474"/>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rma doc Isis.png"/>
                    <pic:cNvPicPr/>
                  </pic:nvPicPr>
                  <pic:blipFill>
                    <a:blip r:embed="rId8">
                      <a:extLst>
                        <a:ext uri="{28A0092B-C50C-407E-A947-70E740481C1C}">
                          <a14:useLocalDpi xmlns:a14="http://schemas.microsoft.com/office/drawing/2010/main" val="0"/>
                        </a:ext>
                      </a:extLst>
                    </a:blip>
                    <a:stretch>
                      <a:fillRect/>
                    </a:stretch>
                  </pic:blipFill>
                  <pic:spPr>
                    <a:xfrm>
                      <a:off x="0" y="0"/>
                      <a:ext cx="1314633" cy="533474"/>
                    </a:xfrm>
                    <a:prstGeom prst="rect">
                      <a:avLst/>
                    </a:prstGeom>
                  </pic:spPr>
                </pic:pic>
              </a:graphicData>
            </a:graphic>
          </wp:anchor>
        </w:drawing>
      </w:r>
    </w:p>
    <w:p w14:paraId="1DAA0893" w14:textId="77777777" w:rsidR="00B32C70" w:rsidRPr="003C6892" w:rsidRDefault="00B32C70" w:rsidP="00B32C70">
      <w:pPr>
        <w:framePr w:hSpace="141" w:wrap="around" w:vAnchor="text" w:hAnchor="margin" w:xAlign="center" w:y="248"/>
        <w:jc w:val="both"/>
        <w:rPr>
          <w:rFonts w:ascii="Arial Narrow" w:hAnsi="Arial Narrow" w:cs="Arial"/>
          <w:b/>
        </w:rPr>
      </w:pPr>
      <w:r w:rsidRPr="003C6892">
        <w:rPr>
          <w:rFonts w:ascii="Arial Narrow" w:hAnsi="Arial Narrow" w:cs="Arial"/>
          <w:b/>
        </w:rPr>
        <w:t>ISIS ANDREA MUÑOZ ESPINOSA</w:t>
      </w:r>
    </w:p>
    <w:p w14:paraId="7C15617C" w14:textId="77777777" w:rsidR="00B32C70" w:rsidRPr="003C6892" w:rsidRDefault="00B32C70" w:rsidP="00B32C70">
      <w:pPr>
        <w:framePr w:hSpace="141" w:wrap="around" w:vAnchor="text" w:hAnchor="margin" w:xAlign="center" w:y="248"/>
        <w:jc w:val="both"/>
        <w:rPr>
          <w:rFonts w:ascii="Arial Narrow" w:hAnsi="Arial Narrow" w:cs="Arial"/>
          <w:bCs/>
        </w:rPr>
      </w:pPr>
      <w:r w:rsidRPr="003C6892">
        <w:rPr>
          <w:rFonts w:ascii="Arial Narrow" w:hAnsi="Arial Narrow" w:cs="Arial"/>
          <w:bCs/>
        </w:rPr>
        <w:t xml:space="preserve">DIRECTORA DE IVC Y GESTION TERRITORIAL  </w:t>
      </w:r>
    </w:p>
    <w:p w14:paraId="36D21881" w14:textId="77777777" w:rsidR="00B32C70" w:rsidRPr="003C6892" w:rsidRDefault="00B32C70" w:rsidP="00B32C70">
      <w:pPr>
        <w:framePr w:hSpace="141" w:wrap="around" w:vAnchor="text" w:hAnchor="margin" w:xAlign="center" w:y="248"/>
        <w:jc w:val="both"/>
        <w:rPr>
          <w:rFonts w:ascii="Arial Narrow" w:hAnsi="Arial Narrow" w:cs="Arial"/>
          <w:b/>
        </w:rPr>
      </w:pPr>
    </w:p>
    <w:p w14:paraId="0C45A7DA" w14:textId="69E909A3" w:rsidR="00ED6953" w:rsidRPr="003C6892" w:rsidRDefault="00ED6953" w:rsidP="00B32C70">
      <w:pPr>
        <w:framePr w:hSpace="141" w:wrap="around" w:vAnchor="text" w:hAnchor="margin" w:xAlign="center" w:y="248"/>
        <w:jc w:val="both"/>
        <w:rPr>
          <w:rFonts w:ascii="Arial Narrow" w:hAnsi="Arial Narrow" w:cs="Arial"/>
          <w:sz w:val="16"/>
          <w:szCs w:val="16"/>
        </w:rPr>
      </w:pPr>
      <w:r w:rsidRPr="003C6892">
        <w:rPr>
          <w:rFonts w:ascii="Arial Narrow" w:hAnsi="Arial Narrow" w:cs="Arial"/>
          <w:sz w:val="16"/>
          <w:szCs w:val="16"/>
        </w:rPr>
        <w:t xml:space="preserve">Proyectó: </w:t>
      </w:r>
      <w:r w:rsidR="0043455E" w:rsidRPr="003C6892">
        <w:rPr>
          <w:rFonts w:ascii="Arial Narrow" w:hAnsi="Arial Narrow" w:cs="Arial"/>
          <w:sz w:val="16"/>
          <w:szCs w:val="16"/>
        </w:rPr>
        <w:t>Diana P.</w:t>
      </w:r>
    </w:p>
    <w:p w14:paraId="677068CD" w14:textId="3EA764E5" w:rsidR="00975DCF" w:rsidRPr="003C6892" w:rsidRDefault="00975DCF" w:rsidP="00ED6953">
      <w:pPr>
        <w:rPr>
          <w:rFonts w:ascii="Arial Narrow" w:hAnsi="Arial Narrow"/>
        </w:rPr>
      </w:pPr>
    </w:p>
    <w:sectPr w:rsidR="00975DCF" w:rsidRPr="003C6892" w:rsidSect="0043455E">
      <w:headerReference w:type="default" r:id="rId9"/>
      <w:footerReference w:type="default" r:id="rId10"/>
      <w:headerReference w:type="first" r:id="rId11"/>
      <w:footerReference w:type="first" r:id="rId12"/>
      <w:pgSz w:w="12240" w:h="15840"/>
      <w:pgMar w:top="1417" w:right="1701" w:bottom="241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44692" w14:textId="77777777" w:rsidR="00EC5DFB" w:rsidRDefault="00EC5DFB" w:rsidP="00784B94">
      <w:r>
        <w:separator/>
      </w:r>
    </w:p>
  </w:endnote>
  <w:endnote w:type="continuationSeparator" w:id="0">
    <w:p w14:paraId="640DF579" w14:textId="77777777" w:rsidR="00EC5DFB" w:rsidRDefault="00EC5DFB" w:rsidP="00784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ork Sans">
    <w:altName w:val="Courier New"/>
    <w:charset w:val="00"/>
    <w:family w:val="auto"/>
    <w:pitch w:val="variable"/>
    <w:sig w:usb0="00000007" w:usb1="00000001" w:usb2="00000000" w:usb3="00000000" w:csb0="00000093" w:csb1="00000000"/>
  </w:font>
  <w:font w:name="Work Sans SemiBold">
    <w:altName w:val="Courier New"/>
    <w:charset w:val="00"/>
    <w:family w:val="auto"/>
    <w:pitch w:val="variable"/>
    <w:sig w:usb0="00000007" w:usb1="00000001" w:usb2="00000000" w:usb3="00000000" w:csb0="00000093" w:csb1="00000000"/>
  </w:font>
  <w:font w:name="Work Sans Medium">
    <w:altName w:val="Courier New"/>
    <w:charset w:val="00"/>
    <w:family w:val="auto"/>
    <w:pitch w:val="variable"/>
    <w:sig w:usb0="00000007" w:usb1="00000001" w:usb2="00000000" w:usb3="00000000" w:csb0="00000093"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EDE50" w14:textId="55CBF0F8" w:rsidR="009755E2" w:rsidRDefault="009755E2">
    <w:pPr>
      <w:pStyle w:val="Piedepgina"/>
    </w:pPr>
    <w:r w:rsidRPr="003F093D">
      <w:rPr>
        <w:noProof/>
        <w:lang w:val="es-MX" w:eastAsia="es-MX"/>
      </w:rPr>
      <mc:AlternateContent>
        <mc:Choice Requires="wps">
          <w:drawing>
            <wp:anchor distT="0" distB="0" distL="114300" distR="114300" simplePos="0" relativeHeight="251681792" behindDoc="0" locked="0" layoutInCell="1" allowOverlap="1" wp14:anchorId="26D66CFA" wp14:editId="18CB07D0">
              <wp:simplePos x="0" y="0"/>
              <wp:positionH relativeFrom="column">
                <wp:posOffset>767715</wp:posOffset>
              </wp:positionH>
              <wp:positionV relativeFrom="paragraph">
                <wp:posOffset>-36830</wp:posOffset>
              </wp:positionV>
              <wp:extent cx="61595" cy="235585"/>
              <wp:effectExtent l="0" t="0" r="0" b="0"/>
              <wp:wrapNone/>
              <wp:docPr id="192" name="Rectángulo 192"/>
              <wp:cNvGraphicFramePr/>
              <a:graphic xmlns:a="http://schemas.openxmlformats.org/drawingml/2006/main">
                <a:graphicData uri="http://schemas.microsoft.com/office/word/2010/wordprocessingShape">
                  <wps:wsp>
                    <wps:cNvSpPr/>
                    <wps:spPr>
                      <a:xfrm>
                        <a:off x="0" y="0"/>
                        <a:ext cx="61595" cy="235585"/>
                      </a:xfrm>
                      <a:prstGeom prst="rec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2CBC939" id="Rectángulo 192" o:spid="_x0000_s1026" style="position:absolute;margin-left:60.45pt;margin-top:-2.9pt;width:4.85pt;height:18.5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" fillcolor="#747070 [1614]" stroked="f" strokeweight="1pt"/>
          </w:pict>
        </mc:Fallback>
      </mc:AlternateContent>
    </w:r>
    <w:r w:rsidRPr="003F093D">
      <w:rPr>
        <w:noProof/>
        <w:lang w:val="es-MX" w:eastAsia="es-MX"/>
      </w:rPr>
      <mc:AlternateContent>
        <mc:Choice Requires="wps">
          <w:drawing>
            <wp:anchor distT="45720" distB="45720" distL="114300" distR="114300" simplePos="0" relativeHeight="251680768" behindDoc="1" locked="0" layoutInCell="1" allowOverlap="1" wp14:anchorId="389A62BF" wp14:editId="3FAE3243">
              <wp:simplePos x="0" y="0"/>
              <wp:positionH relativeFrom="margin">
                <wp:posOffset>775608</wp:posOffset>
              </wp:positionH>
              <wp:positionV relativeFrom="paragraph">
                <wp:posOffset>-82822</wp:posOffset>
              </wp:positionV>
              <wp:extent cx="4065814" cy="281940"/>
              <wp:effectExtent l="0" t="0" r="0" b="3810"/>
              <wp:wrapNone/>
              <wp:docPr id="31" name="Cuadro de texto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5814" cy="281940"/>
                      </a:xfrm>
                      <a:prstGeom prst="rect">
                        <a:avLst/>
                      </a:prstGeom>
                      <a:noFill/>
                      <a:ln w="9525">
                        <a:noFill/>
                        <a:miter lim="800000"/>
                        <a:headEnd/>
                        <a:tailEnd/>
                      </a:ln>
                    </wps:spPr>
                    <wps:txbx>
                      <w:txbxContent>
                        <w:p w14:paraId="33A30F94" w14:textId="68791799" w:rsidR="009755E2" w:rsidRPr="009E179A" w:rsidRDefault="009755E2" w:rsidP="003F093D">
                          <w:pPr>
                            <w:rPr>
                              <w:rFonts w:ascii="Work Sans" w:hAnsi="Work Sans"/>
                              <w:color w:val="767171" w:themeColor="background2" w:themeShade="80"/>
                              <w:sz w:val="28"/>
                            </w:rPr>
                          </w:pPr>
                          <w:r w:rsidRPr="009E179A">
                            <w:rPr>
                              <w:rFonts w:ascii="Work Sans SemiBold" w:hAnsi="Work Sans SemiBold"/>
                              <w:color w:val="767171" w:themeColor="background2" w:themeShade="80"/>
                              <w:sz w:val="28"/>
                            </w:rPr>
                            <w:t xml:space="preserve">Con </w:t>
                          </w:r>
                          <w:r>
                            <w:rPr>
                              <w:rFonts w:ascii="Work Sans SemiBold" w:hAnsi="Work Sans SemiBold"/>
                              <w:color w:val="767171" w:themeColor="background2" w:themeShade="80"/>
                              <w:sz w:val="28"/>
                            </w:rPr>
                            <w:t>T</w:t>
                          </w:r>
                          <w:r w:rsidRPr="009E179A">
                            <w:rPr>
                              <w:rFonts w:ascii="Work Sans SemiBold" w:hAnsi="Work Sans SemiBold"/>
                              <w:color w:val="767171" w:themeColor="background2" w:themeShade="80"/>
                              <w:sz w:val="28"/>
                            </w:rPr>
                            <w:t xml:space="preserve">rabajo </w:t>
                          </w:r>
                          <w:r>
                            <w:rPr>
                              <w:rFonts w:ascii="Work Sans SemiBold" w:hAnsi="Work Sans SemiBold"/>
                              <w:color w:val="767171" w:themeColor="background2" w:themeShade="80"/>
                              <w:sz w:val="28"/>
                            </w:rPr>
                            <w:t>D</w:t>
                          </w:r>
                          <w:r w:rsidRPr="009E179A">
                            <w:rPr>
                              <w:rFonts w:ascii="Work Sans SemiBold" w:hAnsi="Work Sans SemiBold"/>
                              <w:color w:val="767171" w:themeColor="background2" w:themeShade="80"/>
                              <w:sz w:val="28"/>
                            </w:rPr>
                            <w:t>ecente</w:t>
                          </w:r>
                          <w:r w:rsidRPr="009E179A">
                            <w:rPr>
                              <w:rFonts w:ascii="Work Sans" w:hAnsi="Work Sans"/>
                              <w:color w:val="767171" w:themeColor="background2" w:themeShade="80"/>
                              <w:sz w:val="28"/>
                            </w:rPr>
                            <w:t xml:space="preserve"> el futuro es de todos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9A62BF" id="_x0000_t202" coordsize="21600,21600" o:spt="202" path="m,l,21600r21600,l21600,xe">
              <v:stroke joinstyle="miter"/>
              <v:path gradientshapeok="t" o:connecttype="rect"/>
            </v:shapetype>
            <v:shape id="Cuadro de texto 31" o:spid="_x0000_s1026" type="#_x0000_t202" style="position:absolute;margin-left:61.05pt;margin-top:-6.5pt;width:320.15pt;height:22.2pt;z-index:-2516357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" filled="f" stroked="f">
              <v:textbox>
                <w:txbxContent>
                  <w:p w14:paraId="33A30F94" w14:textId="68791799" w:rsidR="009755E2" w:rsidRPr="009E179A" w:rsidRDefault="009755E2" w:rsidP="003F093D">
                    <w:pPr>
                      <w:rPr>
                        <w:rFonts w:ascii="Work Sans" w:hAnsi="Work Sans"/>
                        <w:color w:val="767171" w:themeColor="background2" w:themeShade="80"/>
                        <w:sz w:val="28"/>
                      </w:rPr>
                    </w:pPr>
                    <w:r w:rsidRPr="009E179A">
                      <w:rPr>
                        <w:rFonts w:ascii="Work Sans SemiBold" w:hAnsi="Work Sans SemiBold"/>
                        <w:color w:val="767171" w:themeColor="background2" w:themeShade="80"/>
                        <w:sz w:val="28"/>
                      </w:rPr>
                      <w:t xml:space="preserve">Con </w:t>
                    </w:r>
                    <w:r>
                      <w:rPr>
                        <w:rFonts w:ascii="Work Sans SemiBold" w:hAnsi="Work Sans SemiBold"/>
                        <w:color w:val="767171" w:themeColor="background2" w:themeShade="80"/>
                        <w:sz w:val="28"/>
                      </w:rPr>
                      <w:t>T</w:t>
                    </w:r>
                    <w:r w:rsidRPr="009E179A">
                      <w:rPr>
                        <w:rFonts w:ascii="Work Sans SemiBold" w:hAnsi="Work Sans SemiBold"/>
                        <w:color w:val="767171" w:themeColor="background2" w:themeShade="80"/>
                        <w:sz w:val="28"/>
                      </w:rPr>
                      <w:t xml:space="preserve">rabajo </w:t>
                    </w:r>
                    <w:r>
                      <w:rPr>
                        <w:rFonts w:ascii="Work Sans SemiBold" w:hAnsi="Work Sans SemiBold"/>
                        <w:color w:val="767171" w:themeColor="background2" w:themeShade="80"/>
                        <w:sz w:val="28"/>
                      </w:rPr>
                      <w:t>D</w:t>
                    </w:r>
                    <w:r w:rsidRPr="009E179A">
                      <w:rPr>
                        <w:rFonts w:ascii="Work Sans SemiBold" w:hAnsi="Work Sans SemiBold"/>
                        <w:color w:val="767171" w:themeColor="background2" w:themeShade="80"/>
                        <w:sz w:val="28"/>
                      </w:rPr>
                      <w:t>ecente</w:t>
                    </w:r>
                    <w:r w:rsidRPr="009E179A">
                      <w:rPr>
                        <w:rFonts w:ascii="Work Sans" w:hAnsi="Work Sans"/>
                        <w:color w:val="767171" w:themeColor="background2" w:themeShade="80"/>
                        <w:sz w:val="28"/>
                      </w:rPr>
                      <w:t xml:space="preserve"> el futuro es de todos </w:t>
                    </w:r>
                  </w:p>
                </w:txbxContent>
              </v:textbox>
              <w10:wrap anchorx="margin"/>
            </v:shape>
          </w:pict>
        </mc:Fallback>
      </mc:AlternateContent>
    </w:r>
    <w:r w:rsidRPr="003F093D">
      <w:rPr>
        <w:noProof/>
        <w:lang w:val="es-MX" w:eastAsia="es-MX"/>
      </w:rPr>
      <mc:AlternateContent>
        <mc:Choice Requires="wps">
          <w:drawing>
            <wp:anchor distT="45720" distB="45720" distL="114300" distR="114300" simplePos="0" relativeHeight="251683840" behindDoc="0" locked="0" layoutInCell="1" allowOverlap="1" wp14:anchorId="322C3DFB" wp14:editId="7E8CB6A2">
              <wp:simplePos x="0" y="0"/>
              <wp:positionH relativeFrom="column">
                <wp:posOffset>577215</wp:posOffset>
              </wp:positionH>
              <wp:positionV relativeFrom="paragraph">
                <wp:posOffset>272415</wp:posOffset>
              </wp:positionV>
              <wp:extent cx="1187450" cy="1404620"/>
              <wp:effectExtent l="0" t="0" r="0" b="0"/>
              <wp:wrapSquare wrapText="bothSides"/>
              <wp:docPr id="19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0" cy="1404620"/>
                      </a:xfrm>
                      <a:prstGeom prst="rect">
                        <a:avLst/>
                      </a:prstGeom>
                      <a:noFill/>
                      <a:ln w="9525">
                        <a:noFill/>
                        <a:miter lim="800000"/>
                        <a:headEnd/>
                        <a:tailEnd/>
                      </a:ln>
                    </wps:spPr>
                    <wps:txbx>
                      <w:txbxContent>
                        <w:p w14:paraId="11995F2F" w14:textId="77777777" w:rsidR="009755E2" w:rsidRPr="009D31D3" w:rsidRDefault="009755E2" w:rsidP="003F093D">
                          <w:pPr>
                            <w:rPr>
                              <w:rFonts w:ascii="Work Sans Medium" w:hAnsi="Work Sans Medium"/>
                              <w:color w:val="767171" w:themeColor="background2" w:themeShade="80"/>
                              <w:sz w:val="18"/>
                            </w:rPr>
                          </w:pPr>
                          <w:r w:rsidRPr="009D31D3">
                            <w:rPr>
                              <w:rFonts w:ascii="Work Sans Medium" w:hAnsi="Work Sans Medium"/>
                              <w:color w:val="767171" w:themeColor="background2" w:themeShade="80"/>
                              <w:sz w:val="18"/>
                            </w:rPr>
                            <w:t>@</w:t>
                          </w:r>
                          <w:proofErr w:type="spellStart"/>
                          <w:r w:rsidRPr="009D31D3">
                            <w:rPr>
                              <w:rFonts w:ascii="Work Sans Medium" w:hAnsi="Work Sans Medium"/>
                              <w:color w:val="767171" w:themeColor="background2" w:themeShade="80"/>
                              <w:sz w:val="18"/>
                            </w:rPr>
                            <w:t>mintrabajocol</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2C3DFB" id="Cuadro de texto 2" o:spid="_x0000_s1027" type="#_x0000_t202" style="position:absolute;margin-left:45.45pt;margin-top:21.45pt;width:93.5pt;height:110.6pt;z-index:2516838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" filled="f" stroked="f">
              <v:textbox style="mso-fit-shape-to-text:t">
                <w:txbxContent>
                  <w:p w14:paraId="11995F2F" w14:textId="77777777" w:rsidR="009755E2" w:rsidRPr="009D31D3" w:rsidRDefault="009755E2" w:rsidP="003F093D">
                    <w:pPr>
                      <w:rPr>
                        <w:rFonts w:ascii="Work Sans Medium" w:hAnsi="Work Sans Medium"/>
                        <w:color w:val="767171" w:themeColor="background2" w:themeShade="80"/>
                        <w:sz w:val="18"/>
                      </w:rPr>
                    </w:pPr>
                    <w:r w:rsidRPr="009D31D3">
                      <w:rPr>
                        <w:rFonts w:ascii="Work Sans Medium" w:hAnsi="Work Sans Medium"/>
                        <w:color w:val="767171" w:themeColor="background2" w:themeShade="80"/>
                        <w:sz w:val="18"/>
                      </w:rPr>
                      <w:t>@mintrabajocol</w:t>
                    </w:r>
                  </w:p>
                </w:txbxContent>
              </v:textbox>
              <w10:wrap type="square"/>
            </v:shape>
          </w:pict>
        </mc:Fallback>
      </mc:AlternateContent>
    </w:r>
    <w:r w:rsidRPr="003F093D">
      <w:rPr>
        <w:noProof/>
        <w:lang w:val="es-MX" w:eastAsia="es-MX"/>
      </w:rPr>
      <mc:AlternateContent>
        <mc:Choice Requires="wps">
          <w:drawing>
            <wp:anchor distT="45720" distB="45720" distL="114300" distR="114300" simplePos="0" relativeHeight="251685888" behindDoc="0" locked="0" layoutInCell="1" allowOverlap="1" wp14:anchorId="5E739156" wp14:editId="6499E255">
              <wp:simplePos x="0" y="0"/>
              <wp:positionH relativeFrom="column">
                <wp:posOffset>2213610</wp:posOffset>
              </wp:positionH>
              <wp:positionV relativeFrom="paragraph">
                <wp:posOffset>264160</wp:posOffset>
              </wp:positionV>
              <wp:extent cx="1228090" cy="1404620"/>
              <wp:effectExtent l="0" t="0" r="0" b="0"/>
              <wp:wrapSquare wrapText="bothSides"/>
              <wp:docPr id="19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090" cy="1404620"/>
                      </a:xfrm>
                      <a:prstGeom prst="rect">
                        <a:avLst/>
                      </a:prstGeom>
                      <a:noFill/>
                      <a:ln w="9525">
                        <a:noFill/>
                        <a:miter lim="800000"/>
                        <a:headEnd/>
                        <a:tailEnd/>
                      </a:ln>
                    </wps:spPr>
                    <wps:txbx>
                      <w:txbxContent>
                        <w:p w14:paraId="43E54D50" w14:textId="77777777" w:rsidR="009755E2" w:rsidRPr="009D31D3" w:rsidRDefault="009755E2" w:rsidP="003F093D">
                          <w:pPr>
                            <w:rPr>
                              <w:rFonts w:ascii="Work Sans Medium" w:hAnsi="Work Sans Medium"/>
                              <w:color w:val="767171" w:themeColor="background2" w:themeShade="80"/>
                              <w:sz w:val="18"/>
                            </w:rPr>
                          </w:pPr>
                          <w:r w:rsidRPr="009D31D3">
                            <w:rPr>
                              <w:rFonts w:ascii="Work Sans Medium" w:hAnsi="Work Sans Medium"/>
                              <w:color w:val="767171" w:themeColor="background2" w:themeShade="80"/>
                              <w:sz w:val="18"/>
                            </w:rPr>
                            <w:t>@</w:t>
                          </w:r>
                          <w:proofErr w:type="spellStart"/>
                          <w:r w:rsidRPr="009D31D3">
                            <w:rPr>
                              <w:rFonts w:ascii="Work Sans Medium" w:hAnsi="Work Sans Medium"/>
                              <w:color w:val="767171" w:themeColor="background2" w:themeShade="80"/>
                              <w:sz w:val="18"/>
                            </w:rPr>
                            <w:t>MinTrabajoCol</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E739156" id="_x0000_s1028" type="#_x0000_t202" style="position:absolute;margin-left:174.3pt;margin-top:20.8pt;width:96.7pt;height:110.6pt;z-index:2516858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" filled="f" stroked="f">
              <v:textbox style="mso-fit-shape-to-text:t">
                <w:txbxContent>
                  <w:p w14:paraId="43E54D50" w14:textId="77777777" w:rsidR="009755E2" w:rsidRPr="009D31D3" w:rsidRDefault="009755E2" w:rsidP="003F093D">
                    <w:pPr>
                      <w:rPr>
                        <w:rFonts w:ascii="Work Sans Medium" w:hAnsi="Work Sans Medium"/>
                        <w:color w:val="767171" w:themeColor="background2" w:themeShade="80"/>
                        <w:sz w:val="18"/>
                      </w:rPr>
                    </w:pPr>
                    <w:r w:rsidRPr="009D31D3">
                      <w:rPr>
                        <w:rFonts w:ascii="Work Sans Medium" w:hAnsi="Work Sans Medium"/>
                        <w:color w:val="767171" w:themeColor="background2" w:themeShade="80"/>
                        <w:sz w:val="18"/>
                      </w:rPr>
                      <w:t>@MinTrabajoCol</w:t>
                    </w:r>
                  </w:p>
                </w:txbxContent>
              </v:textbox>
              <w10:wrap type="square"/>
            </v:shape>
          </w:pict>
        </mc:Fallback>
      </mc:AlternateContent>
    </w:r>
    <w:r w:rsidRPr="003F093D">
      <w:rPr>
        <w:noProof/>
        <w:lang w:val="es-MX" w:eastAsia="es-MX"/>
      </w:rPr>
      <mc:AlternateContent>
        <mc:Choice Requires="wps">
          <w:drawing>
            <wp:anchor distT="45720" distB="45720" distL="114300" distR="114300" simplePos="0" relativeHeight="251687936" behindDoc="0" locked="0" layoutInCell="1" allowOverlap="1" wp14:anchorId="6F4CFAF8" wp14:editId="47D8D616">
              <wp:simplePos x="0" y="0"/>
              <wp:positionH relativeFrom="column">
                <wp:posOffset>4006215</wp:posOffset>
              </wp:positionH>
              <wp:positionV relativeFrom="paragraph">
                <wp:posOffset>264160</wp:posOffset>
              </wp:positionV>
              <wp:extent cx="1228090" cy="1404620"/>
              <wp:effectExtent l="0" t="0" r="0" b="0"/>
              <wp:wrapSquare wrapText="bothSides"/>
              <wp:docPr id="19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090" cy="1404620"/>
                      </a:xfrm>
                      <a:prstGeom prst="rect">
                        <a:avLst/>
                      </a:prstGeom>
                      <a:noFill/>
                      <a:ln w="9525">
                        <a:noFill/>
                        <a:miter lim="800000"/>
                        <a:headEnd/>
                        <a:tailEnd/>
                      </a:ln>
                    </wps:spPr>
                    <wps:txbx>
                      <w:txbxContent>
                        <w:p w14:paraId="4ED3DB97" w14:textId="77777777" w:rsidR="009755E2" w:rsidRPr="009D31D3" w:rsidRDefault="009755E2" w:rsidP="003F093D">
                          <w:pPr>
                            <w:rPr>
                              <w:rFonts w:ascii="Work Sans Medium" w:hAnsi="Work Sans Medium"/>
                              <w:color w:val="767171" w:themeColor="background2" w:themeShade="80"/>
                              <w:sz w:val="18"/>
                            </w:rPr>
                          </w:pPr>
                          <w:r w:rsidRPr="009D31D3">
                            <w:rPr>
                              <w:rFonts w:ascii="Work Sans Medium" w:hAnsi="Work Sans Medium"/>
                              <w:color w:val="767171" w:themeColor="background2" w:themeShade="80"/>
                              <w:sz w:val="18"/>
                            </w:rPr>
                            <w:t>@</w:t>
                          </w:r>
                          <w:proofErr w:type="spellStart"/>
                          <w:r w:rsidRPr="009D31D3">
                            <w:rPr>
                              <w:rFonts w:ascii="Work Sans Medium" w:hAnsi="Work Sans Medium"/>
                              <w:color w:val="767171" w:themeColor="background2" w:themeShade="80"/>
                              <w:sz w:val="18"/>
                            </w:rPr>
                            <w:t>MintrabajoCol</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4CFAF8" id="_x0000_s1029" type="#_x0000_t202" style="position:absolute;margin-left:315.45pt;margin-top:20.8pt;width:96.7pt;height:110.6pt;z-index:2516879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" filled="f" stroked="f">
              <v:textbox style="mso-fit-shape-to-text:t">
                <w:txbxContent>
                  <w:p w14:paraId="4ED3DB97" w14:textId="77777777" w:rsidR="009755E2" w:rsidRPr="009D31D3" w:rsidRDefault="009755E2" w:rsidP="003F093D">
                    <w:pPr>
                      <w:rPr>
                        <w:rFonts w:ascii="Work Sans Medium" w:hAnsi="Work Sans Medium"/>
                        <w:color w:val="767171" w:themeColor="background2" w:themeShade="80"/>
                        <w:sz w:val="18"/>
                      </w:rPr>
                    </w:pPr>
                    <w:r w:rsidRPr="009D31D3">
                      <w:rPr>
                        <w:rFonts w:ascii="Work Sans Medium" w:hAnsi="Work Sans Medium"/>
                        <w:color w:val="767171" w:themeColor="background2" w:themeShade="80"/>
                        <w:sz w:val="18"/>
                      </w:rPr>
                      <w:t>@MintrabajoCol</w:t>
                    </w:r>
                  </w:p>
                </w:txbxContent>
              </v:textbox>
              <w10:wrap type="square"/>
            </v:shape>
          </w:pict>
        </mc:Fallback>
      </mc:AlternateContent>
    </w:r>
    <w:r w:rsidRPr="003F093D">
      <w:rPr>
        <w:noProof/>
        <w:lang w:val="es-MX" w:eastAsia="es-MX"/>
      </w:rPr>
      <w:drawing>
        <wp:anchor distT="0" distB="0" distL="114300" distR="114300" simplePos="0" relativeHeight="251682816" behindDoc="0" locked="0" layoutInCell="1" allowOverlap="1" wp14:anchorId="5175C2D2" wp14:editId="51EE8E60">
          <wp:simplePos x="0" y="0"/>
          <wp:positionH relativeFrom="margin">
            <wp:posOffset>375920</wp:posOffset>
          </wp:positionH>
          <wp:positionV relativeFrom="paragraph">
            <wp:posOffset>298450</wp:posOffset>
          </wp:positionV>
          <wp:extent cx="227965" cy="234950"/>
          <wp:effectExtent l="0" t="0" r="635" b="0"/>
          <wp:wrapSquare wrapText="bothSides"/>
          <wp:docPr id="24" name="Gráfico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27965" cy="234950"/>
                  </a:xfrm>
                  <a:prstGeom prst="rect">
                    <a:avLst/>
                  </a:prstGeom>
                </pic:spPr>
              </pic:pic>
            </a:graphicData>
          </a:graphic>
          <wp14:sizeRelH relativeFrom="margin">
            <wp14:pctWidth>0</wp14:pctWidth>
          </wp14:sizeRelH>
          <wp14:sizeRelV relativeFrom="margin">
            <wp14:pctHeight>0</wp14:pctHeight>
          </wp14:sizeRelV>
        </wp:anchor>
      </w:drawing>
    </w:r>
    <w:r w:rsidRPr="003F093D">
      <w:rPr>
        <w:noProof/>
        <w:lang w:val="es-MX" w:eastAsia="es-MX"/>
      </w:rPr>
      <w:drawing>
        <wp:anchor distT="0" distB="0" distL="114300" distR="114300" simplePos="0" relativeHeight="251684864" behindDoc="0" locked="0" layoutInCell="1" allowOverlap="1" wp14:anchorId="087912E2" wp14:editId="1D7FFBE0">
          <wp:simplePos x="0" y="0"/>
          <wp:positionH relativeFrom="column">
            <wp:posOffset>2159000</wp:posOffset>
          </wp:positionH>
          <wp:positionV relativeFrom="paragraph">
            <wp:posOffset>320675</wp:posOffset>
          </wp:positionV>
          <wp:extent cx="93980" cy="187960"/>
          <wp:effectExtent l="0" t="0" r="1270" b="2540"/>
          <wp:wrapSquare wrapText="bothSides"/>
          <wp:docPr id="25" name="Gráfico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93980" cy="187960"/>
                  </a:xfrm>
                  <a:prstGeom prst="rect">
                    <a:avLst/>
                  </a:prstGeom>
                </pic:spPr>
              </pic:pic>
            </a:graphicData>
          </a:graphic>
          <wp14:sizeRelH relativeFrom="margin">
            <wp14:pctWidth>0</wp14:pctWidth>
          </wp14:sizeRelH>
          <wp14:sizeRelV relativeFrom="margin">
            <wp14:pctHeight>0</wp14:pctHeight>
          </wp14:sizeRelV>
        </wp:anchor>
      </w:drawing>
    </w:r>
    <w:r w:rsidRPr="003F093D">
      <w:rPr>
        <w:noProof/>
        <w:lang w:val="es-MX" w:eastAsia="es-MX"/>
      </w:rPr>
      <w:drawing>
        <wp:anchor distT="0" distB="0" distL="114300" distR="114300" simplePos="0" relativeHeight="251686912" behindDoc="0" locked="0" layoutInCell="1" allowOverlap="1" wp14:anchorId="73F5E31C" wp14:editId="6730CE9D">
          <wp:simplePos x="0" y="0"/>
          <wp:positionH relativeFrom="column">
            <wp:posOffset>3826510</wp:posOffset>
          </wp:positionH>
          <wp:positionV relativeFrom="paragraph">
            <wp:posOffset>320675</wp:posOffset>
          </wp:positionV>
          <wp:extent cx="210185" cy="173355"/>
          <wp:effectExtent l="0" t="0" r="0" b="0"/>
          <wp:wrapSquare wrapText="bothSides"/>
          <wp:docPr id="26" name="Gráfico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 uri="{96DAC541-7B7A-43D3-8B79-37D633B846F1}">
                        <asvg:svgBlip xmlns:asvg="http://schemas.microsoft.com/office/drawing/2016/SVG/main" r:embed="rId6"/>
                      </a:ext>
                    </a:extLst>
                  </a:blip>
                  <a:stretch>
                    <a:fillRect/>
                  </a:stretch>
                </pic:blipFill>
                <pic:spPr>
                  <a:xfrm>
                    <a:off x="0" y="0"/>
                    <a:ext cx="210185" cy="173355"/>
                  </a:xfrm>
                  <a:prstGeom prst="rect">
                    <a:avLst/>
                  </a:prstGeom>
                </pic:spPr>
              </pic:pic>
            </a:graphicData>
          </a:graphic>
          <wp14:sizeRelH relativeFrom="margin">
            <wp14:pctWidth>0</wp14:pctWidth>
          </wp14:sizeRelH>
          <wp14:sizeRelV relativeFrom="margin">
            <wp14:pctHeight>0</wp14:pctHeight>
          </wp14:sizeRelV>
        </wp:anchor>
      </w:drawing>
    </w:r>
    <w:r w:rsidRPr="003F093D">
      <w:rPr>
        <w:noProof/>
        <w:lang w:val="es-MX" w:eastAsia="es-MX"/>
      </w:rPr>
      <mc:AlternateContent>
        <mc:Choice Requires="wps">
          <w:drawing>
            <wp:anchor distT="45720" distB="45720" distL="114300" distR="114300" simplePos="0" relativeHeight="251676672" behindDoc="1" locked="0" layoutInCell="1" allowOverlap="1" wp14:anchorId="6DE1DB30" wp14:editId="042CE4EC">
              <wp:simplePos x="0" y="0"/>
              <wp:positionH relativeFrom="margin">
                <wp:posOffset>-182880</wp:posOffset>
              </wp:positionH>
              <wp:positionV relativeFrom="paragraph">
                <wp:posOffset>-855345</wp:posOffset>
              </wp:positionV>
              <wp:extent cx="1743075" cy="723900"/>
              <wp:effectExtent l="0" t="0" r="9525" b="0"/>
              <wp:wrapNone/>
              <wp:docPr id="2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723900"/>
                      </a:xfrm>
                      <a:prstGeom prst="rect">
                        <a:avLst/>
                      </a:prstGeom>
                      <a:solidFill>
                        <a:srgbClr val="FFFFFF"/>
                      </a:solidFill>
                      <a:ln w="9525">
                        <a:noFill/>
                        <a:miter lim="800000"/>
                        <a:headEnd/>
                        <a:tailEnd/>
                      </a:ln>
                    </wps:spPr>
                    <wps:txbx>
                      <w:txbxContent>
                        <w:p w14:paraId="661CD40D" w14:textId="77777777" w:rsidR="009755E2" w:rsidRPr="006D3A98" w:rsidRDefault="009755E2" w:rsidP="003F093D">
                          <w:pPr>
                            <w:rPr>
                              <w:rFonts w:ascii="Verdana" w:hAnsi="Verdana"/>
                              <w:b/>
                              <w:sz w:val="14"/>
                              <w:lang w:val="es-CO"/>
                            </w:rPr>
                          </w:pPr>
                          <w:r w:rsidRPr="006D3A98">
                            <w:rPr>
                              <w:rFonts w:ascii="Verdana" w:hAnsi="Verdana"/>
                              <w:b/>
                              <w:sz w:val="14"/>
                              <w:lang w:val="es-CO"/>
                            </w:rPr>
                            <w:t>Sede Administrativa</w:t>
                          </w:r>
                        </w:p>
                        <w:p w14:paraId="7AFFEE28" w14:textId="77777777" w:rsidR="009755E2" w:rsidRPr="006D3A98" w:rsidRDefault="009755E2" w:rsidP="003F093D">
                          <w:pPr>
                            <w:rPr>
                              <w:rFonts w:ascii="Verdana" w:hAnsi="Verdana"/>
                              <w:sz w:val="14"/>
                              <w:lang w:val="es-CO"/>
                            </w:rPr>
                          </w:pPr>
                          <w:r w:rsidRPr="006D3A98">
                            <w:rPr>
                              <w:rFonts w:ascii="Verdana" w:hAnsi="Verdana"/>
                              <w:b/>
                              <w:sz w:val="14"/>
                              <w:lang w:val="es-CO"/>
                            </w:rPr>
                            <w:t>Dirección:</w:t>
                          </w:r>
                          <w:r w:rsidRPr="006D3A98">
                            <w:rPr>
                              <w:rFonts w:ascii="Verdana" w:hAnsi="Verdana"/>
                              <w:sz w:val="14"/>
                              <w:lang w:val="es-CO"/>
                            </w:rPr>
                            <w:t xml:space="preserve"> Carrera 14 No. 99-33 </w:t>
                          </w:r>
                        </w:p>
                        <w:p w14:paraId="476062E7" w14:textId="77777777" w:rsidR="009755E2" w:rsidRPr="006D3A98" w:rsidRDefault="009755E2" w:rsidP="003F093D">
                          <w:pPr>
                            <w:rPr>
                              <w:rFonts w:ascii="Verdana" w:hAnsi="Verdana"/>
                              <w:sz w:val="14"/>
                              <w:lang w:val="es-CO"/>
                            </w:rPr>
                          </w:pPr>
                          <w:r w:rsidRPr="006D3A98">
                            <w:rPr>
                              <w:rFonts w:ascii="Verdana" w:hAnsi="Verdana"/>
                              <w:sz w:val="14"/>
                              <w:lang w:val="es-CO"/>
                            </w:rPr>
                            <w:t>Pisos 6, 7, 10, 11, 12 y 13</w:t>
                          </w:r>
                        </w:p>
                        <w:p w14:paraId="57BF00D2" w14:textId="77777777" w:rsidR="009755E2" w:rsidRPr="006D3A98" w:rsidRDefault="009755E2" w:rsidP="003F093D">
                          <w:pPr>
                            <w:rPr>
                              <w:rFonts w:ascii="Verdana" w:hAnsi="Verdana"/>
                              <w:b/>
                              <w:sz w:val="14"/>
                              <w:lang w:val="es-CO"/>
                            </w:rPr>
                          </w:pPr>
                          <w:r w:rsidRPr="006D3A98">
                            <w:rPr>
                              <w:rFonts w:ascii="Verdana" w:hAnsi="Verdana"/>
                              <w:b/>
                              <w:sz w:val="14"/>
                              <w:lang w:val="es-CO"/>
                            </w:rPr>
                            <w:t>Teléfonos PBX</w:t>
                          </w:r>
                        </w:p>
                        <w:p w14:paraId="558F6E60" w14:textId="77777777" w:rsidR="009755E2" w:rsidRPr="006D3A98" w:rsidRDefault="009755E2" w:rsidP="003F093D">
                          <w:pPr>
                            <w:rPr>
                              <w:rFonts w:ascii="Verdana" w:hAnsi="Verdana"/>
                              <w:sz w:val="14"/>
                              <w:lang w:val="es-CO"/>
                            </w:rPr>
                          </w:pPr>
                          <w:r w:rsidRPr="006D3A98">
                            <w:rPr>
                              <w:rFonts w:ascii="Verdana" w:hAnsi="Verdana"/>
                              <w:sz w:val="14"/>
                              <w:lang w:val="es-CO"/>
                            </w:rPr>
                            <w:t>(57-1) 5186868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E1DB30" id="_x0000_s1030" type="#_x0000_t202" style="position:absolute;margin-left:-14.4pt;margin-top:-67.35pt;width:137.25pt;height:57pt;z-index:-2516398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" stroked="f">
              <v:textbox>
                <w:txbxContent>
                  <w:p w14:paraId="661CD40D" w14:textId="77777777" w:rsidR="009755E2" w:rsidRPr="006D3A98" w:rsidRDefault="009755E2" w:rsidP="003F093D">
                    <w:pPr>
                      <w:rPr>
                        <w:rFonts w:ascii="Verdana" w:hAnsi="Verdana"/>
                        <w:b/>
                        <w:sz w:val="14"/>
                        <w:lang w:val="es-CO"/>
                      </w:rPr>
                    </w:pPr>
                    <w:r w:rsidRPr="006D3A98">
                      <w:rPr>
                        <w:rFonts w:ascii="Verdana" w:hAnsi="Verdana"/>
                        <w:b/>
                        <w:sz w:val="14"/>
                        <w:lang w:val="es-CO"/>
                      </w:rPr>
                      <w:t>Sede Administrativa</w:t>
                    </w:r>
                  </w:p>
                  <w:p w14:paraId="7AFFEE28" w14:textId="77777777" w:rsidR="009755E2" w:rsidRPr="006D3A98" w:rsidRDefault="009755E2" w:rsidP="003F093D">
                    <w:pPr>
                      <w:rPr>
                        <w:rFonts w:ascii="Verdana" w:hAnsi="Verdana"/>
                        <w:sz w:val="14"/>
                        <w:lang w:val="es-CO"/>
                      </w:rPr>
                    </w:pPr>
                    <w:r w:rsidRPr="006D3A98">
                      <w:rPr>
                        <w:rFonts w:ascii="Verdana" w:hAnsi="Verdana"/>
                        <w:b/>
                        <w:sz w:val="14"/>
                        <w:lang w:val="es-CO"/>
                      </w:rPr>
                      <w:t>Dirección:</w:t>
                    </w:r>
                    <w:r w:rsidRPr="006D3A98">
                      <w:rPr>
                        <w:rFonts w:ascii="Verdana" w:hAnsi="Verdana"/>
                        <w:sz w:val="14"/>
                        <w:lang w:val="es-CO"/>
                      </w:rPr>
                      <w:t xml:space="preserve"> Carrera 14 No. 99-33 </w:t>
                    </w:r>
                  </w:p>
                  <w:p w14:paraId="476062E7" w14:textId="77777777" w:rsidR="009755E2" w:rsidRPr="006D3A98" w:rsidRDefault="009755E2" w:rsidP="003F093D">
                    <w:pPr>
                      <w:rPr>
                        <w:rFonts w:ascii="Verdana" w:hAnsi="Verdana"/>
                        <w:sz w:val="14"/>
                        <w:lang w:val="es-CO"/>
                      </w:rPr>
                    </w:pPr>
                    <w:r w:rsidRPr="006D3A98">
                      <w:rPr>
                        <w:rFonts w:ascii="Verdana" w:hAnsi="Verdana"/>
                        <w:sz w:val="14"/>
                        <w:lang w:val="es-CO"/>
                      </w:rPr>
                      <w:t>Pisos 6, 7, 10, 11, 12 y 13</w:t>
                    </w:r>
                  </w:p>
                  <w:p w14:paraId="57BF00D2" w14:textId="77777777" w:rsidR="009755E2" w:rsidRPr="006D3A98" w:rsidRDefault="009755E2" w:rsidP="003F093D">
                    <w:pPr>
                      <w:rPr>
                        <w:rFonts w:ascii="Verdana" w:hAnsi="Verdana"/>
                        <w:b/>
                        <w:sz w:val="14"/>
                        <w:lang w:val="es-CO"/>
                      </w:rPr>
                    </w:pPr>
                    <w:r w:rsidRPr="006D3A98">
                      <w:rPr>
                        <w:rFonts w:ascii="Verdana" w:hAnsi="Verdana"/>
                        <w:b/>
                        <w:sz w:val="14"/>
                        <w:lang w:val="es-CO"/>
                      </w:rPr>
                      <w:t>Teléfonos PBX</w:t>
                    </w:r>
                  </w:p>
                  <w:p w14:paraId="558F6E60" w14:textId="77777777" w:rsidR="009755E2" w:rsidRPr="006D3A98" w:rsidRDefault="009755E2" w:rsidP="003F093D">
                    <w:pPr>
                      <w:rPr>
                        <w:rFonts w:ascii="Verdana" w:hAnsi="Verdana"/>
                        <w:sz w:val="14"/>
                        <w:lang w:val="es-CO"/>
                      </w:rPr>
                    </w:pPr>
                    <w:r w:rsidRPr="006D3A98">
                      <w:rPr>
                        <w:rFonts w:ascii="Verdana" w:hAnsi="Verdana"/>
                        <w:sz w:val="14"/>
                        <w:lang w:val="es-CO"/>
                      </w:rPr>
                      <w:t>(57-1) 5186868</w:t>
                    </w:r>
                  </w:p>
                </w:txbxContent>
              </v:textbox>
              <w10:wrap anchorx="margin"/>
            </v:shape>
          </w:pict>
        </mc:Fallback>
      </mc:AlternateContent>
    </w:r>
    <w:r w:rsidRPr="003F093D">
      <w:rPr>
        <w:noProof/>
        <w:lang w:val="es-MX" w:eastAsia="es-MX"/>
      </w:rPr>
      <mc:AlternateContent>
        <mc:Choice Requires="wps">
          <w:drawing>
            <wp:anchor distT="45720" distB="45720" distL="114300" distR="114300" simplePos="0" relativeHeight="251677696" behindDoc="1" locked="0" layoutInCell="1" allowOverlap="1" wp14:anchorId="564A38DA" wp14:editId="4956E942">
              <wp:simplePos x="0" y="0"/>
              <wp:positionH relativeFrom="margin">
                <wp:posOffset>1740535</wp:posOffset>
              </wp:positionH>
              <wp:positionV relativeFrom="paragraph">
                <wp:posOffset>-855980</wp:posOffset>
              </wp:positionV>
              <wp:extent cx="1743075" cy="723900"/>
              <wp:effectExtent l="0" t="0" r="9525" b="0"/>
              <wp:wrapNone/>
              <wp:docPr id="2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723900"/>
                      </a:xfrm>
                      <a:prstGeom prst="rect">
                        <a:avLst/>
                      </a:prstGeom>
                      <a:solidFill>
                        <a:srgbClr val="FFFFFF"/>
                      </a:solidFill>
                      <a:ln w="9525">
                        <a:noFill/>
                        <a:miter lim="800000"/>
                        <a:headEnd/>
                        <a:tailEnd/>
                      </a:ln>
                    </wps:spPr>
                    <wps:txbx>
                      <w:txbxContent>
                        <w:p w14:paraId="7A8A3CE7" w14:textId="77777777" w:rsidR="009755E2" w:rsidRPr="006D3A98" w:rsidRDefault="009755E2" w:rsidP="003F093D">
                          <w:pPr>
                            <w:rPr>
                              <w:rFonts w:ascii="Verdana" w:hAnsi="Verdana"/>
                              <w:b/>
                              <w:sz w:val="14"/>
                              <w:lang w:val="es-CO"/>
                            </w:rPr>
                          </w:pPr>
                          <w:r w:rsidRPr="006D3A98">
                            <w:rPr>
                              <w:rFonts w:ascii="Verdana" w:hAnsi="Verdana"/>
                              <w:b/>
                              <w:sz w:val="14"/>
                              <w:lang w:val="es-CO"/>
                            </w:rPr>
                            <w:t>Atención Presencial</w:t>
                          </w:r>
                        </w:p>
                        <w:p w14:paraId="244F5691" w14:textId="77777777" w:rsidR="009755E2" w:rsidRPr="006D3A98" w:rsidRDefault="009755E2" w:rsidP="003F093D">
                          <w:pPr>
                            <w:rPr>
                              <w:rFonts w:ascii="Verdana" w:hAnsi="Verdana"/>
                              <w:sz w:val="14"/>
                              <w:lang w:val="es-CO"/>
                            </w:rPr>
                          </w:pPr>
                          <w:r w:rsidRPr="006D3A98">
                            <w:rPr>
                              <w:rFonts w:ascii="Verdana" w:hAnsi="Verdana"/>
                              <w:sz w:val="14"/>
                              <w:lang w:val="es-CO"/>
                            </w:rPr>
                            <w:t>Sede de Atención al Ciudadano</w:t>
                          </w:r>
                        </w:p>
                        <w:p w14:paraId="12B8BAD7" w14:textId="77777777" w:rsidR="009755E2" w:rsidRPr="006D3A98" w:rsidRDefault="009755E2" w:rsidP="003F093D">
                          <w:pPr>
                            <w:rPr>
                              <w:rFonts w:ascii="Verdana" w:hAnsi="Verdana"/>
                              <w:sz w:val="14"/>
                              <w:lang w:val="es-CO"/>
                            </w:rPr>
                          </w:pPr>
                          <w:r w:rsidRPr="006D3A98">
                            <w:rPr>
                              <w:rFonts w:ascii="Verdana" w:hAnsi="Verdana"/>
                              <w:sz w:val="14"/>
                              <w:lang w:val="es-CO"/>
                            </w:rPr>
                            <w:t>Bogotá Carrera 7 No. 32-63</w:t>
                          </w:r>
                        </w:p>
                        <w:p w14:paraId="53E48C7E" w14:textId="77777777" w:rsidR="009755E2" w:rsidRPr="006D3A98" w:rsidRDefault="009755E2" w:rsidP="003F093D">
                          <w:pPr>
                            <w:rPr>
                              <w:rFonts w:ascii="Verdana" w:hAnsi="Verdana"/>
                              <w:b/>
                              <w:sz w:val="14"/>
                              <w:lang w:val="es-CO"/>
                            </w:rPr>
                          </w:pPr>
                          <w:r w:rsidRPr="006D3A98">
                            <w:rPr>
                              <w:rFonts w:ascii="Verdana" w:hAnsi="Verdana"/>
                              <w:b/>
                              <w:sz w:val="14"/>
                              <w:lang w:val="es-CO"/>
                            </w:rPr>
                            <w:t>Puntos de atención</w:t>
                          </w:r>
                        </w:p>
                        <w:p w14:paraId="01EE9512" w14:textId="77777777" w:rsidR="009755E2" w:rsidRPr="006D3A98" w:rsidRDefault="009755E2" w:rsidP="003F093D">
                          <w:pPr>
                            <w:rPr>
                              <w:rFonts w:ascii="Verdana" w:hAnsi="Verdana"/>
                              <w:sz w:val="14"/>
                              <w:lang w:val="es-CO"/>
                            </w:rPr>
                          </w:pPr>
                          <w:r w:rsidRPr="006D3A98">
                            <w:rPr>
                              <w:rFonts w:ascii="Verdana" w:hAnsi="Verdana"/>
                              <w:sz w:val="14"/>
                              <w:lang w:val="es-CO"/>
                            </w:rPr>
                            <w:t>Bogotá (57-1) 5186868 Opción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4A38DA" id="_x0000_s1031" type="#_x0000_t202" style="position:absolute;margin-left:137.05pt;margin-top:-67.4pt;width:137.25pt;height:57pt;z-index:-2516387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" stroked="f">
              <v:textbox>
                <w:txbxContent>
                  <w:p w14:paraId="7A8A3CE7" w14:textId="77777777" w:rsidR="009755E2" w:rsidRPr="006D3A98" w:rsidRDefault="009755E2" w:rsidP="003F093D">
                    <w:pPr>
                      <w:rPr>
                        <w:rFonts w:ascii="Verdana" w:hAnsi="Verdana"/>
                        <w:b/>
                        <w:sz w:val="14"/>
                        <w:lang w:val="es-CO"/>
                      </w:rPr>
                    </w:pPr>
                    <w:r w:rsidRPr="006D3A98">
                      <w:rPr>
                        <w:rFonts w:ascii="Verdana" w:hAnsi="Verdana"/>
                        <w:b/>
                        <w:sz w:val="14"/>
                        <w:lang w:val="es-CO"/>
                      </w:rPr>
                      <w:t>Atención Presencial</w:t>
                    </w:r>
                  </w:p>
                  <w:p w14:paraId="244F5691" w14:textId="77777777" w:rsidR="009755E2" w:rsidRPr="006D3A98" w:rsidRDefault="009755E2" w:rsidP="003F093D">
                    <w:pPr>
                      <w:rPr>
                        <w:rFonts w:ascii="Verdana" w:hAnsi="Verdana"/>
                        <w:sz w:val="14"/>
                        <w:lang w:val="es-CO"/>
                      </w:rPr>
                    </w:pPr>
                    <w:r w:rsidRPr="006D3A98">
                      <w:rPr>
                        <w:rFonts w:ascii="Verdana" w:hAnsi="Verdana"/>
                        <w:sz w:val="14"/>
                        <w:lang w:val="es-CO"/>
                      </w:rPr>
                      <w:t>Sede de Atención al Ciudadano</w:t>
                    </w:r>
                  </w:p>
                  <w:p w14:paraId="12B8BAD7" w14:textId="77777777" w:rsidR="009755E2" w:rsidRPr="006D3A98" w:rsidRDefault="009755E2" w:rsidP="003F093D">
                    <w:pPr>
                      <w:rPr>
                        <w:rFonts w:ascii="Verdana" w:hAnsi="Verdana"/>
                        <w:sz w:val="14"/>
                        <w:lang w:val="es-CO"/>
                      </w:rPr>
                    </w:pPr>
                    <w:r w:rsidRPr="006D3A98">
                      <w:rPr>
                        <w:rFonts w:ascii="Verdana" w:hAnsi="Verdana"/>
                        <w:sz w:val="14"/>
                        <w:lang w:val="es-CO"/>
                      </w:rPr>
                      <w:t>Bogotá Carrera 7 No. 32-63</w:t>
                    </w:r>
                  </w:p>
                  <w:p w14:paraId="53E48C7E" w14:textId="77777777" w:rsidR="009755E2" w:rsidRPr="006D3A98" w:rsidRDefault="009755E2" w:rsidP="003F093D">
                    <w:pPr>
                      <w:rPr>
                        <w:rFonts w:ascii="Verdana" w:hAnsi="Verdana"/>
                        <w:b/>
                        <w:sz w:val="14"/>
                        <w:lang w:val="es-CO"/>
                      </w:rPr>
                    </w:pPr>
                    <w:r w:rsidRPr="006D3A98">
                      <w:rPr>
                        <w:rFonts w:ascii="Verdana" w:hAnsi="Verdana"/>
                        <w:b/>
                        <w:sz w:val="14"/>
                        <w:lang w:val="es-CO"/>
                      </w:rPr>
                      <w:t>Puntos de atención</w:t>
                    </w:r>
                  </w:p>
                  <w:p w14:paraId="01EE9512" w14:textId="77777777" w:rsidR="009755E2" w:rsidRPr="006D3A98" w:rsidRDefault="009755E2" w:rsidP="003F093D">
                    <w:pPr>
                      <w:rPr>
                        <w:rFonts w:ascii="Verdana" w:hAnsi="Verdana"/>
                        <w:sz w:val="14"/>
                        <w:lang w:val="es-CO"/>
                      </w:rPr>
                    </w:pPr>
                    <w:r w:rsidRPr="006D3A98">
                      <w:rPr>
                        <w:rFonts w:ascii="Verdana" w:hAnsi="Verdana"/>
                        <w:sz w:val="14"/>
                        <w:lang w:val="es-CO"/>
                      </w:rPr>
                      <w:t>Bogotá (57-1) 5186868 Opción 2</w:t>
                    </w:r>
                  </w:p>
                </w:txbxContent>
              </v:textbox>
              <w10:wrap anchorx="margin"/>
            </v:shape>
          </w:pict>
        </mc:Fallback>
      </mc:AlternateContent>
    </w:r>
    <w:r w:rsidRPr="003F093D">
      <w:rPr>
        <w:noProof/>
        <w:lang w:val="es-MX" w:eastAsia="es-MX"/>
      </w:rPr>
      <mc:AlternateContent>
        <mc:Choice Requires="wps">
          <w:drawing>
            <wp:anchor distT="45720" distB="45720" distL="114300" distR="114300" simplePos="0" relativeHeight="251678720" behindDoc="1" locked="0" layoutInCell="1" allowOverlap="1" wp14:anchorId="0F161DE7" wp14:editId="263F534F">
              <wp:simplePos x="0" y="0"/>
              <wp:positionH relativeFrom="margin">
                <wp:posOffset>3683635</wp:posOffset>
              </wp:positionH>
              <wp:positionV relativeFrom="paragraph">
                <wp:posOffset>-844550</wp:posOffset>
              </wp:positionV>
              <wp:extent cx="1743075" cy="723900"/>
              <wp:effectExtent l="0" t="0" r="9525" b="0"/>
              <wp:wrapNone/>
              <wp:docPr id="3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723900"/>
                      </a:xfrm>
                      <a:prstGeom prst="rect">
                        <a:avLst/>
                      </a:prstGeom>
                      <a:solidFill>
                        <a:srgbClr val="FFFFFF"/>
                      </a:solidFill>
                      <a:ln w="9525">
                        <a:noFill/>
                        <a:miter lim="800000"/>
                        <a:headEnd/>
                        <a:tailEnd/>
                      </a:ln>
                    </wps:spPr>
                    <wps:txbx>
                      <w:txbxContent>
                        <w:p w14:paraId="38D9781B" w14:textId="77777777" w:rsidR="009755E2" w:rsidRPr="006D3A98" w:rsidRDefault="009755E2" w:rsidP="003F093D">
                          <w:pPr>
                            <w:rPr>
                              <w:rFonts w:ascii="Verdana" w:hAnsi="Verdana"/>
                              <w:b/>
                              <w:sz w:val="14"/>
                              <w:lang w:val="es-CO"/>
                            </w:rPr>
                          </w:pPr>
                          <w:r>
                            <w:rPr>
                              <w:rFonts w:ascii="Verdana" w:hAnsi="Verdana"/>
                              <w:b/>
                              <w:sz w:val="14"/>
                              <w:lang w:val="es-CO"/>
                            </w:rPr>
                            <w:t>Línea nacional gratuita</w:t>
                          </w:r>
                        </w:p>
                        <w:p w14:paraId="09E16FDE" w14:textId="77777777" w:rsidR="009755E2" w:rsidRDefault="009755E2" w:rsidP="003F093D">
                          <w:pPr>
                            <w:rPr>
                              <w:rFonts w:ascii="Verdana" w:hAnsi="Verdana"/>
                              <w:sz w:val="14"/>
                              <w:lang w:val="es-CO"/>
                            </w:rPr>
                          </w:pPr>
                          <w:r w:rsidRPr="00440EA2">
                            <w:rPr>
                              <w:rFonts w:ascii="Verdana" w:hAnsi="Verdana"/>
                              <w:sz w:val="14"/>
                              <w:lang w:val="es-CO"/>
                            </w:rPr>
                            <w:t>018000 112518</w:t>
                          </w:r>
                        </w:p>
                        <w:p w14:paraId="288D49C7" w14:textId="77777777" w:rsidR="009755E2" w:rsidRPr="006D3A98" w:rsidRDefault="009755E2" w:rsidP="003F093D">
                          <w:pPr>
                            <w:rPr>
                              <w:rFonts w:ascii="Verdana" w:hAnsi="Verdana"/>
                              <w:b/>
                              <w:sz w:val="14"/>
                              <w:lang w:val="es-CO"/>
                            </w:rPr>
                          </w:pPr>
                          <w:r>
                            <w:rPr>
                              <w:rFonts w:ascii="Verdana" w:hAnsi="Verdana"/>
                              <w:b/>
                              <w:sz w:val="14"/>
                              <w:lang w:val="es-CO"/>
                            </w:rPr>
                            <w:t>Celular</w:t>
                          </w:r>
                        </w:p>
                        <w:p w14:paraId="4F541EA0" w14:textId="77777777" w:rsidR="009755E2" w:rsidRDefault="009755E2" w:rsidP="003F093D">
                          <w:pPr>
                            <w:rPr>
                              <w:rFonts w:ascii="Verdana" w:hAnsi="Verdana"/>
                              <w:sz w:val="14"/>
                              <w:lang w:val="es-CO"/>
                            </w:rPr>
                          </w:pPr>
                          <w:r>
                            <w:rPr>
                              <w:rFonts w:ascii="Verdana" w:hAnsi="Verdana"/>
                              <w:sz w:val="14"/>
                              <w:lang w:val="es-CO"/>
                            </w:rPr>
                            <w:t>120</w:t>
                          </w:r>
                        </w:p>
                        <w:p w14:paraId="6927B6F7" w14:textId="77777777" w:rsidR="009755E2" w:rsidRPr="009E5128" w:rsidRDefault="009755E2" w:rsidP="003F093D">
                          <w:pPr>
                            <w:rPr>
                              <w:rFonts w:ascii="Verdana" w:hAnsi="Verdana"/>
                              <w:b/>
                              <w:sz w:val="14"/>
                              <w:lang w:val="es-CO"/>
                            </w:rPr>
                          </w:pPr>
                          <w:r w:rsidRPr="009E5128">
                            <w:rPr>
                              <w:rFonts w:ascii="Verdana" w:hAnsi="Verdana"/>
                              <w:b/>
                              <w:sz w:val="14"/>
                              <w:lang w:val="es-CO"/>
                            </w:rPr>
                            <w:t>www.mintrabajo.gov.co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161DE7" id="_x0000_s1032" type="#_x0000_t202" style="position:absolute;margin-left:290.05pt;margin-top:-66.5pt;width:137.25pt;height:57pt;z-index:-2516377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" stroked="f">
              <v:textbox>
                <w:txbxContent>
                  <w:p w14:paraId="38D9781B" w14:textId="77777777" w:rsidR="009755E2" w:rsidRPr="006D3A98" w:rsidRDefault="009755E2" w:rsidP="003F093D">
                    <w:pPr>
                      <w:rPr>
                        <w:rFonts w:ascii="Verdana" w:hAnsi="Verdana"/>
                        <w:b/>
                        <w:sz w:val="14"/>
                        <w:lang w:val="es-CO"/>
                      </w:rPr>
                    </w:pPr>
                    <w:r>
                      <w:rPr>
                        <w:rFonts w:ascii="Verdana" w:hAnsi="Verdana"/>
                        <w:b/>
                        <w:sz w:val="14"/>
                        <w:lang w:val="es-CO"/>
                      </w:rPr>
                      <w:t>Línea nacional gratuita</w:t>
                    </w:r>
                  </w:p>
                  <w:p w14:paraId="09E16FDE" w14:textId="77777777" w:rsidR="009755E2" w:rsidRDefault="009755E2" w:rsidP="003F093D">
                    <w:pPr>
                      <w:rPr>
                        <w:rFonts w:ascii="Verdana" w:hAnsi="Verdana"/>
                        <w:sz w:val="14"/>
                        <w:lang w:val="es-CO"/>
                      </w:rPr>
                    </w:pPr>
                    <w:r w:rsidRPr="00440EA2">
                      <w:rPr>
                        <w:rFonts w:ascii="Verdana" w:hAnsi="Verdana"/>
                        <w:sz w:val="14"/>
                        <w:lang w:val="es-CO"/>
                      </w:rPr>
                      <w:t>018000 112518</w:t>
                    </w:r>
                  </w:p>
                  <w:p w14:paraId="288D49C7" w14:textId="77777777" w:rsidR="009755E2" w:rsidRPr="006D3A98" w:rsidRDefault="009755E2" w:rsidP="003F093D">
                    <w:pPr>
                      <w:rPr>
                        <w:rFonts w:ascii="Verdana" w:hAnsi="Verdana"/>
                        <w:b/>
                        <w:sz w:val="14"/>
                        <w:lang w:val="es-CO"/>
                      </w:rPr>
                    </w:pPr>
                    <w:r>
                      <w:rPr>
                        <w:rFonts w:ascii="Verdana" w:hAnsi="Verdana"/>
                        <w:b/>
                        <w:sz w:val="14"/>
                        <w:lang w:val="es-CO"/>
                      </w:rPr>
                      <w:t>Celular</w:t>
                    </w:r>
                  </w:p>
                  <w:p w14:paraId="4F541EA0" w14:textId="77777777" w:rsidR="009755E2" w:rsidRDefault="009755E2" w:rsidP="003F093D">
                    <w:pPr>
                      <w:rPr>
                        <w:rFonts w:ascii="Verdana" w:hAnsi="Verdana"/>
                        <w:sz w:val="14"/>
                        <w:lang w:val="es-CO"/>
                      </w:rPr>
                    </w:pPr>
                    <w:r>
                      <w:rPr>
                        <w:rFonts w:ascii="Verdana" w:hAnsi="Verdana"/>
                        <w:sz w:val="14"/>
                        <w:lang w:val="es-CO"/>
                      </w:rPr>
                      <w:t>120</w:t>
                    </w:r>
                  </w:p>
                  <w:p w14:paraId="6927B6F7" w14:textId="77777777" w:rsidR="009755E2" w:rsidRPr="009E5128" w:rsidRDefault="009755E2" w:rsidP="003F093D">
                    <w:pPr>
                      <w:rPr>
                        <w:rFonts w:ascii="Verdana" w:hAnsi="Verdana"/>
                        <w:b/>
                        <w:sz w:val="14"/>
                        <w:lang w:val="es-CO"/>
                      </w:rPr>
                    </w:pPr>
                    <w:r w:rsidRPr="009E5128">
                      <w:rPr>
                        <w:rFonts w:ascii="Verdana" w:hAnsi="Verdana"/>
                        <w:b/>
                        <w:sz w:val="14"/>
                        <w:lang w:val="es-CO"/>
                      </w:rPr>
                      <w:t>www.mintrabajo.gov.co</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0748042"/>
      <w:docPartObj>
        <w:docPartGallery w:val="Page Numbers (Bottom of Page)"/>
        <w:docPartUnique/>
      </w:docPartObj>
    </w:sdtPr>
    <w:sdtEndPr/>
    <w:sdtContent>
      <w:p w14:paraId="0495D2F6" w14:textId="77777777" w:rsidR="00477416" w:rsidRDefault="00477416" w:rsidP="00477416">
        <w:pPr>
          <w:pStyle w:val="Piedepgina"/>
          <w:jc w:val="right"/>
        </w:pPr>
        <w:r>
          <w:fldChar w:fldCharType="begin"/>
        </w:r>
        <w:r>
          <w:instrText>PAGE   \* MERGEFORMAT</w:instrText>
        </w:r>
        <w:r>
          <w:fldChar w:fldCharType="separate"/>
        </w:r>
        <w:r w:rsidR="007C21C9">
          <w:rPr>
            <w:noProof/>
          </w:rPr>
          <w:t>1</w:t>
        </w:r>
        <w:r>
          <w:fldChar w:fldCharType="end"/>
        </w:r>
      </w:p>
    </w:sdtContent>
  </w:sdt>
  <w:p w14:paraId="02CADBAC" w14:textId="77777777" w:rsidR="00477416" w:rsidRDefault="00477416" w:rsidP="00477416">
    <w:pPr>
      <w:pStyle w:val="Piedepgina"/>
      <w:jc w:val="right"/>
    </w:pPr>
    <w:r>
      <w:rPr>
        <w:noProof/>
        <w:lang w:val="es-MX" w:eastAsia="es-MX"/>
      </w:rPr>
      <mc:AlternateContent>
        <mc:Choice Requires="wps">
          <w:drawing>
            <wp:anchor distT="45720" distB="45720" distL="114300" distR="114300" simplePos="0" relativeHeight="251689984" behindDoc="1" locked="0" layoutInCell="1" allowOverlap="1" wp14:anchorId="59599A65" wp14:editId="5D850B60">
              <wp:simplePos x="0" y="0"/>
              <wp:positionH relativeFrom="margin">
                <wp:posOffset>377190</wp:posOffset>
              </wp:positionH>
              <wp:positionV relativeFrom="paragraph">
                <wp:posOffset>-44450</wp:posOffset>
              </wp:positionV>
              <wp:extent cx="4748530" cy="276225"/>
              <wp:effectExtent l="0" t="0" r="0" b="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8530" cy="276225"/>
                      </a:xfrm>
                      <a:prstGeom prst="rect">
                        <a:avLst/>
                      </a:prstGeom>
                      <a:noFill/>
                      <a:ln w="9525">
                        <a:noFill/>
                        <a:miter lim="800000"/>
                        <a:headEnd/>
                        <a:tailEnd/>
                      </a:ln>
                    </wps:spPr>
                    <wps:txbx>
                      <w:txbxContent>
                        <w:p w14:paraId="286F93BD" w14:textId="77777777" w:rsidR="00477416" w:rsidRPr="000600EA" w:rsidRDefault="00477416" w:rsidP="00477416">
                          <w:pPr>
                            <w:ind w:right="-326"/>
                            <w:jc w:val="center"/>
                            <w:rPr>
                              <w:rFonts w:ascii="Work Sans" w:hAnsi="Work Sans"/>
                              <w:color w:val="948A54"/>
                              <w:sz w:val="28"/>
                            </w:rPr>
                          </w:pPr>
                          <w:r w:rsidRPr="000600EA">
                            <w:rPr>
                              <w:rFonts w:ascii="Work Sans SemiBold" w:hAnsi="Work Sans SemiBold"/>
                              <w:color w:val="948A54"/>
                              <w:sz w:val="28"/>
                            </w:rPr>
                            <w:t>Con Trabajo Decente</w:t>
                          </w:r>
                          <w:r w:rsidRPr="000600EA">
                            <w:rPr>
                              <w:rFonts w:ascii="Work Sans" w:hAnsi="Work Sans"/>
                              <w:color w:val="948A54"/>
                              <w:sz w:val="28"/>
                            </w:rPr>
                            <w:t xml:space="preserve"> el futuro es de todos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599A65" id="_x0000_t202" coordsize="21600,21600" o:spt="202" path="m,l,21600r21600,l21600,xe">
              <v:stroke joinstyle="miter"/>
              <v:path gradientshapeok="t" o:connecttype="rect"/>
            </v:shapetype>
            <v:shape id="Cuadro de texto 1" o:spid="_x0000_s1033" type="#_x0000_t202" style="position:absolute;left:0;text-align:left;margin-left:29.7pt;margin-top:-3.5pt;width:373.9pt;height:21.75pt;z-index:-2516264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" filled="f" stroked="f">
              <v:textbox>
                <w:txbxContent>
                  <w:p w14:paraId="286F93BD" w14:textId="77777777" w:rsidR="00477416" w:rsidRPr="000600EA" w:rsidRDefault="00477416" w:rsidP="00477416">
                    <w:pPr>
                      <w:ind w:right="-326"/>
                      <w:jc w:val="center"/>
                      <w:rPr>
                        <w:rFonts w:ascii="Work Sans" w:hAnsi="Work Sans"/>
                        <w:color w:val="948A54"/>
                        <w:sz w:val="28"/>
                      </w:rPr>
                    </w:pPr>
                    <w:r w:rsidRPr="000600EA">
                      <w:rPr>
                        <w:rFonts w:ascii="Work Sans SemiBold" w:hAnsi="Work Sans SemiBold"/>
                        <w:color w:val="948A54"/>
                        <w:sz w:val="28"/>
                      </w:rPr>
                      <w:t>Con Trabajo Decente</w:t>
                    </w:r>
                    <w:r w:rsidRPr="000600EA">
                      <w:rPr>
                        <w:rFonts w:ascii="Work Sans" w:hAnsi="Work Sans"/>
                        <w:color w:val="948A54"/>
                        <w:sz w:val="28"/>
                      </w:rPr>
                      <w:t xml:space="preserve"> el futuro es de todos</w:t>
                    </w:r>
                  </w:p>
                </w:txbxContent>
              </v:textbox>
              <w10:wrap anchorx="margin"/>
            </v:shape>
          </w:pict>
        </mc:Fallback>
      </mc:AlternateContent>
    </w:r>
    <w:r>
      <w:rPr>
        <w:noProof/>
        <w:lang w:val="es-MX" w:eastAsia="es-MX"/>
      </w:rPr>
      <w:drawing>
        <wp:anchor distT="0" distB="0" distL="114300" distR="114300" simplePos="0" relativeHeight="251692032" behindDoc="0" locked="0" layoutInCell="1" allowOverlap="1" wp14:anchorId="54125749" wp14:editId="5EAB7D8F">
          <wp:simplePos x="0" y="0"/>
          <wp:positionH relativeFrom="margin">
            <wp:posOffset>-231775</wp:posOffset>
          </wp:positionH>
          <wp:positionV relativeFrom="paragraph">
            <wp:posOffset>226695</wp:posOffset>
          </wp:positionV>
          <wp:extent cx="227965" cy="234950"/>
          <wp:effectExtent l="0" t="0" r="635" b="0"/>
          <wp:wrapSquare wrapText="bothSides"/>
          <wp:docPr id="196" name="Imagen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965" cy="2349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MX" w:eastAsia="es-MX"/>
      </w:rPr>
      <mc:AlternateContent>
        <mc:Choice Requires="wps">
          <w:drawing>
            <wp:anchor distT="0" distB="0" distL="114300" distR="114300" simplePos="0" relativeHeight="251691008" behindDoc="0" locked="0" layoutInCell="1" allowOverlap="1" wp14:anchorId="73FCC252" wp14:editId="42B7A8CB">
              <wp:simplePos x="0" y="0"/>
              <wp:positionH relativeFrom="column">
                <wp:posOffset>502285</wp:posOffset>
              </wp:positionH>
              <wp:positionV relativeFrom="paragraph">
                <wp:posOffset>8255</wp:posOffset>
              </wp:positionV>
              <wp:extent cx="61595" cy="235585"/>
              <wp:effectExtent l="0" t="0" r="0" b="0"/>
              <wp:wrapNone/>
              <wp:docPr id="2"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95" cy="235585"/>
                      </a:xfrm>
                      <a:prstGeom prst="rect">
                        <a:avLst/>
                      </a:prstGeom>
                      <a:solidFill>
                        <a:srgbClr val="EEECE1">
                          <a:lumMod val="50000"/>
                        </a:srgb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F6B9AC7" id="Rectángulo 2" o:spid="_x0000_s1026" style="position:absolute;margin-left:39.55pt;margin-top:.65pt;width:4.85pt;height:18.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" fillcolor="#948a54" stroked="f" strokeweight="2pt"/>
          </w:pict>
        </mc:Fallback>
      </mc:AlternateContent>
    </w:r>
    <w:r>
      <w:tab/>
    </w:r>
    <w:r>
      <w:tab/>
    </w:r>
  </w:p>
  <w:p w14:paraId="3B5A00B8" w14:textId="77777777" w:rsidR="00477416" w:rsidRDefault="00477416" w:rsidP="00477416">
    <w:pPr>
      <w:pStyle w:val="Piedepgina"/>
      <w:jc w:val="right"/>
    </w:pPr>
    <w:r>
      <w:rPr>
        <w:noProof/>
        <w:lang w:val="es-MX" w:eastAsia="es-MX"/>
      </w:rPr>
      <mc:AlternateContent>
        <mc:Choice Requires="wps">
          <w:drawing>
            <wp:anchor distT="45720" distB="45720" distL="114300" distR="114300" simplePos="0" relativeHeight="251694080" behindDoc="0" locked="0" layoutInCell="1" allowOverlap="1" wp14:anchorId="1AD347E5" wp14:editId="3679CEFE">
              <wp:simplePos x="0" y="0"/>
              <wp:positionH relativeFrom="column">
                <wp:posOffset>1915160</wp:posOffset>
              </wp:positionH>
              <wp:positionV relativeFrom="paragraph">
                <wp:posOffset>47625</wp:posOffset>
              </wp:positionV>
              <wp:extent cx="1228090" cy="231140"/>
              <wp:effectExtent l="0" t="0" r="0" b="0"/>
              <wp:wrapSquare wrapText="bothSides"/>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090" cy="231140"/>
                      </a:xfrm>
                      <a:prstGeom prst="rect">
                        <a:avLst/>
                      </a:prstGeom>
                      <a:noFill/>
                      <a:ln w="9525">
                        <a:noFill/>
                        <a:miter lim="800000"/>
                        <a:headEnd/>
                        <a:tailEnd/>
                      </a:ln>
                    </wps:spPr>
                    <wps:txbx>
                      <w:txbxContent>
                        <w:p w14:paraId="5B838A5B" w14:textId="77777777" w:rsidR="00477416" w:rsidRPr="000600EA" w:rsidRDefault="00477416" w:rsidP="00477416">
                          <w:pPr>
                            <w:rPr>
                              <w:rFonts w:ascii="Work Sans Medium" w:hAnsi="Work Sans Medium"/>
                              <w:color w:val="948A54"/>
                              <w:sz w:val="18"/>
                            </w:rPr>
                          </w:pPr>
                          <w:r w:rsidRPr="000600EA">
                            <w:rPr>
                              <w:rFonts w:ascii="Work Sans Medium" w:hAnsi="Work Sans Medium"/>
                              <w:color w:val="948A54"/>
                              <w:sz w:val="18"/>
                            </w:rPr>
                            <w:t>@</w:t>
                          </w:r>
                          <w:proofErr w:type="spellStart"/>
                          <w:r w:rsidRPr="000600EA">
                            <w:rPr>
                              <w:rFonts w:ascii="Work Sans Medium" w:hAnsi="Work Sans Medium"/>
                              <w:color w:val="948A54"/>
                              <w:sz w:val="18"/>
                            </w:rPr>
                            <w:t>MinTrabajoCol</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AD347E5" id="Cuadro de texto 3" o:spid="_x0000_s1034" type="#_x0000_t202" style="position:absolute;left:0;text-align:left;margin-left:150.8pt;margin-top:3.75pt;width:96.7pt;height:18.2pt;z-index:2516940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" filled="f" stroked="f">
              <v:textbox style="mso-fit-shape-to-text:t">
                <w:txbxContent>
                  <w:p w14:paraId="5B838A5B" w14:textId="77777777" w:rsidR="00477416" w:rsidRPr="000600EA" w:rsidRDefault="00477416" w:rsidP="00477416">
                    <w:pPr>
                      <w:rPr>
                        <w:rFonts w:ascii="Work Sans Medium" w:hAnsi="Work Sans Medium"/>
                        <w:color w:val="948A54"/>
                        <w:sz w:val="18"/>
                      </w:rPr>
                    </w:pPr>
                    <w:r w:rsidRPr="000600EA">
                      <w:rPr>
                        <w:rFonts w:ascii="Work Sans Medium" w:hAnsi="Work Sans Medium"/>
                        <w:color w:val="948A54"/>
                        <w:sz w:val="18"/>
                      </w:rPr>
                      <w:t>@MinTrabajoCol</w:t>
                    </w:r>
                  </w:p>
                </w:txbxContent>
              </v:textbox>
              <w10:wrap type="square"/>
            </v:shape>
          </w:pict>
        </mc:Fallback>
      </mc:AlternateContent>
    </w:r>
    <w:r>
      <w:rPr>
        <w:noProof/>
        <w:lang w:val="es-MX" w:eastAsia="es-MX"/>
      </w:rPr>
      <w:drawing>
        <wp:anchor distT="0" distB="0" distL="114300" distR="114300" simplePos="0" relativeHeight="251695104" behindDoc="0" locked="0" layoutInCell="1" allowOverlap="1" wp14:anchorId="7A06C5F4" wp14:editId="70E5201E">
          <wp:simplePos x="0" y="0"/>
          <wp:positionH relativeFrom="column">
            <wp:posOffset>3515995</wp:posOffset>
          </wp:positionH>
          <wp:positionV relativeFrom="paragraph">
            <wp:posOffset>90170</wp:posOffset>
          </wp:positionV>
          <wp:extent cx="210185" cy="173355"/>
          <wp:effectExtent l="0" t="0" r="0" b="0"/>
          <wp:wrapSquare wrapText="bothSides"/>
          <wp:docPr id="200" name="Imagen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185" cy="1733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MX" w:eastAsia="es-MX"/>
      </w:rPr>
      <mc:AlternateContent>
        <mc:Choice Requires="wps">
          <w:drawing>
            <wp:anchor distT="45720" distB="45720" distL="114300" distR="114300" simplePos="0" relativeHeight="251696128" behindDoc="0" locked="0" layoutInCell="1" allowOverlap="1" wp14:anchorId="210E101E" wp14:editId="338D140F">
              <wp:simplePos x="0" y="0"/>
              <wp:positionH relativeFrom="column">
                <wp:posOffset>3742690</wp:posOffset>
              </wp:positionH>
              <wp:positionV relativeFrom="paragraph">
                <wp:posOffset>55880</wp:posOffset>
              </wp:positionV>
              <wp:extent cx="1228090" cy="231140"/>
              <wp:effectExtent l="0" t="0" r="0" b="0"/>
              <wp:wrapSquare wrapText="bothSides"/>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090" cy="231140"/>
                      </a:xfrm>
                      <a:prstGeom prst="rect">
                        <a:avLst/>
                      </a:prstGeom>
                      <a:noFill/>
                      <a:ln w="9525">
                        <a:noFill/>
                        <a:miter lim="800000"/>
                        <a:headEnd/>
                        <a:tailEnd/>
                      </a:ln>
                    </wps:spPr>
                    <wps:txbx>
                      <w:txbxContent>
                        <w:p w14:paraId="605FB6F3" w14:textId="77777777" w:rsidR="00477416" w:rsidRPr="000600EA" w:rsidRDefault="00477416" w:rsidP="00477416">
                          <w:pPr>
                            <w:rPr>
                              <w:rFonts w:ascii="Work Sans Medium" w:hAnsi="Work Sans Medium"/>
                              <w:color w:val="948A54"/>
                              <w:sz w:val="18"/>
                            </w:rPr>
                          </w:pPr>
                          <w:r w:rsidRPr="000600EA">
                            <w:rPr>
                              <w:rFonts w:ascii="Work Sans Medium" w:hAnsi="Work Sans Medium"/>
                              <w:color w:val="948A54"/>
                              <w:sz w:val="18"/>
                            </w:rPr>
                            <w:t>@</w:t>
                          </w:r>
                          <w:proofErr w:type="spellStart"/>
                          <w:r w:rsidRPr="000600EA">
                            <w:rPr>
                              <w:rFonts w:ascii="Work Sans Medium" w:hAnsi="Work Sans Medium"/>
                              <w:color w:val="948A54"/>
                              <w:sz w:val="18"/>
                            </w:rPr>
                            <w:t>MintrabajoCol</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0E101E" id="Cuadro de texto 4" o:spid="_x0000_s1035" type="#_x0000_t202" style="position:absolute;left:0;text-align:left;margin-left:294.7pt;margin-top:4.4pt;width:96.7pt;height:18.2pt;z-index:2516961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" filled="f" stroked="f">
              <v:textbox style="mso-fit-shape-to-text:t">
                <w:txbxContent>
                  <w:p w14:paraId="605FB6F3" w14:textId="77777777" w:rsidR="00477416" w:rsidRPr="000600EA" w:rsidRDefault="00477416" w:rsidP="00477416">
                    <w:pPr>
                      <w:rPr>
                        <w:rFonts w:ascii="Work Sans Medium" w:hAnsi="Work Sans Medium"/>
                        <w:color w:val="948A54"/>
                        <w:sz w:val="18"/>
                      </w:rPr>
                    </w:pPr>
                    <w:r w:rsidRPr="000600EA">
                      <w:rPr>
                        <w:rFonts w:ascii="Work Sans Medium" w:hAnsi="Work Sans Medium"/>
                        <w:color w:val="948A54"/>
                        <w:sz w:val="18"/>
                      </w:rPr>
                      <w:t>@MintrabajoCol</w:t>
                    </w:r>
                  </w:p>
                </w:txbxContent>
              </v:textbox>
              <w10:wrap type="square"/>
            </v:shape>
          </w:pict>
        </mc:Fallback>
      </mc:AlternateContent>
    </w:r>
    <w:r>
      <w:rPr>
        <w:noProof/>
        <w:lang w:val="es-MX" w:eastAsia="es-MX"/>
      </w:rPr>
      <w:drawing>
        <wp:anchor distT="0" distB="0" distL="114300" distR="114300" simplePos="0" relativeHeight="251693056" behindDoc="0" locked="0" layoutInCell="1" allowOverlap="1" wp14:anchorId="46475007" wp14:editId="38D5E872">
          <wp:simplePos x="0" y="0"/>
          <wp:positionH relativeFrom="column">
            <wp:posOffset>1864995</wp:posOffset>
          </wp:positionH>
          <wp:positionV relativeFrom="paragraph">
            <wp:posOffset>42545</wp:posOffset>
          </wp:positionV>
          <wp:extent cx="93980" cy="187960"/>
          <wp:effectExtent l="0" t="0" r="1270" b="2540"/>
          <wp:wrapSquare wrapText="bothSides"/>
          <wp:docPr id="201" name="Imagen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3980" cy="1879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MX" w:eastAsia="es-MX"/>
      </w:rPr>
      <mc:AlternateContent>
        <mc:Choice Requires="wps">
          <w:drawing>
            <wp:anchor distT="45720" distB="45720" distL="114300" distR="114300" simplePos="0" relativeHeight="251700224" behindDoc="0" locked="0" layoutInCell="1" allowOverlap="1" wp14:anchorId="01433755" wp14:editId="0AAE6A29">
              <wp:simplePos x="0" y="0"/>
              <wp:positionH relativeFrom="column">
                <wp:posOffset>5080</wp:posOffset>
              </wp:positionH>
              <wp:positionV relativeFrom="paragraph">
                <wp:posOffset>42545</wp:posOffset>
              </wp:positionV>
              <wp:extent cx="1187450" cy="231140"/>
              <wp:effectExtent l="0" t="0" r="0" b="0"/>
              <wp:wrapSquare wrapText="bothSides"/>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0" cy="231140"/>
                      </a:xfrm>
                      <a:prstGeom prst="rect">
                        <a:avLst/>
                      </a:prstGeom>
                      <a:noFill/>
                      <a:ln w="9525">
                        <a:noFill/>
                        <a:miter lim="800000"/>
                        <a:headEnd/>
                        <a:tailEnd/>
                      </a:ln>
                    </wps:spPr>
                    <wps:txbx>
                      <w:txbxContent>
                        <w:p w14:paraId="52FA65B6" w14:textId="77777777" w:rsidR="00477416" w:rsidRPr="000600EA" w:rsidRDefault="00477416" w:rsidP="00477416">
                          <w:pPr>
                            <w:rPr>
                              <w:rFonts w:ascii="Work Sans Medium" w:hAnsi="Work Sans Medium"/>
                              <w:color w:val="948A54"/>
                              <w:sz w:val="18"/>
                            </w:rPr>
                          </w:pPr>
                          <w:r w:rsidRPr="000600EA">
                            <w:rPr>
                              <w:rFonts w:ascii="Work Sans Medium" w:hAnsi="Work Sans Medium"/>
                              <w:color w:val="948A54"/>
                              <w:sz w:val="18"/>
                            </w:rPr>
                            <w:t>@</w:t>
                          </w:r>
                          <w:proofErr w:type="spellStart"/>
                          <w:r w:rsidRPr="000600EA">
                            <w:rPr>
                              <w:rFonts w:ascii="Work Sans Medium" w:hAnsi="Work Sans Medium"/>
                              <w:color w:val="948A54"/>
                              <w:sz w:val="18"/>
                            </w:rPr>
                            <w:t>mintrabajocol</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433755" id="Cuadro de texto 5" o:spid="_x0000_s1036" type="#_x0000_t202" style="position:absolute;left:0;text-align:left;margin-left:.4pt;margin-top:3.35pt;width:93.5pt;height:18.2pt;z-index:2517002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" filled="f" stroked="f">
              <v:textbox style="mso-fit-shape-to-text:t">
                <w:txbxContent>
                  <w:p w14:paraId="52FA65B6" w14:textId="77777777" w:rsidR="00477416" w:rsidRPr="000600EA" w:rsidRDefault="00477416" w:rsidP="00477416">
                    <w:pPr>
                      <w:rPr>
                        <w:rFonts w:ascii="Work Sans Medium" w:hAnsi="Work Sans Medium"/>
                        <w:color w:val="948A54"/>
                        <w:sz w:val="18"/>
                      </w:rPr>
                    </w:pPr>
                    <w:r w:rsidRPr="000600EA">
                      <w:rPr>
                        <w:rFonts w:ascii="Work Sans Medium" w:hAnsi="Work Sans Medium"/>
                        <w:color w:val="948A54"/>
                        <w:sz w:val="18"/>
                      </w:rPr>
                      <w:t>@mintrabajocol</w:t>
                    </w:r>
                  </w:p>
                </w:txbxContent>
              </v:textbox>
              <w10:wrap type="square"/>
            </v:shape>
          </w:pict>
        </mc:Fallback>
      </mc:AlternateContent>
    </w:r>
  </w:p>
  <w:p w14:paraId="06DA6545" w14:textId="77777777" w:rsidR="00477416" w:rsidRDefault="00477416" w:rsidP="00477416">
    <w:pPr>
      <w:pStyle w:val="Piedepgina"/>
    </w:pPr>
  </w:p>
  <w:p w14:paraId="036BCB0E" w14:textId="77777777" w:rsidR="00477416" w:rsidRDefault="00477416" w:rsidP="00477416">
    <w:pPr>
      <w:pStyle w:val="Piedepgina"/>
    </w:pPr>
    <w:r>
      <w:rPr>
        <w:noProof/>
        <w:lang w:val="es-MX" w:eastAsia="es-MX"/>
      </w:rPr>
      <mc:AlternateContent>
        <mc:Choice Requires="wps">
          <w:drawing>
            <wp:anchor distT="45720" distB="45720" distL="114300" distR="114300" simplePos="0" relativeHeight="251699200" behindDoc="1" locked="0" layoutInCell="1" allowOverlap="1" wp14:anchorId="602B55CD" wp14:editId="79877392">
              <wp:simplePos x="0" y="0"/>
              <wp:positionH relativeFrom="margin">
                <wp:posOffset>3683635</wp:posOffset>
              </wp:positionH>
              <wp:positionV relativeFrom="paragraph">
                <wp:posOffset>-120650</wp:posOffset>
              </wp:positionV>
              <wp:extent cx="1743075" cy="723900"/>
              <wp:effectExtent l="0" t="0" r="9525" b="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723900"/>
                      </a:xfrm>
                      <a:prstGeom prst="rect">
                        <a:avLst/>
                      </a:prstGeom>
                      <a:solidFill>
                        <a:srgbClr val="FFFFFF"/>
                      </a:solidFill>
                      <a:ln w="9525">
                        <a:noFill/>
                        <a:miter lim="800000"/>
                        <a:headEnd/>
                        <a:tailEnd/>
                      </a:ln>
                    </wps:spPr>
                    <wps:txbx>
                      <w:txbxContent>
                        <w:p w14:paraId="6B1CE45C" w14:textId="77777777" w:rsidR="00477416" w:rsidRPr="006D3A98" w:rsidRDefault="00477416" w:rsidP="00477416">
                          <w:pPr>
                            <w:rPr>
                              <w:rFonts w:ascii="Verdana" w:hAnsi="Verdana"/>
                              <w:b/>
                              <w:sz w:val="14"/>
                            </w:rPr>
                          </w:pPr>
                          <w:r>
                            <w:rPr>
                              <w:rFonts w:ascii="Verdana" w:hAnsi="Verdana"/>
                              <w:b/>
                              <w:sz w:val="14"/>
                            </w:rPr>
                            <w:t>Línea nacional gratuita</w:t>
                          </w:r>
                        </w:p>
                        <w:p w14:paraId="4E71972E" w14:textId="77777777" w:rsidR="00477416" w:rsidRDefault="00477416" w:rsidP="00477416">
                          <w:pPr>
                            <w:rPr>
                              <w:rFonts w:ascii="Verdana" w:hAnsi="Verdana"/>
                              <w:sz w:val="14"/>
                            </w:rPr>
                          </w:pPr>
                          <w:r w:rsidRPr="00440EA2">
                            <w:rPr>
                              <w:rFonts w:ascii="Verdana" w:hAnsi="Verdana"/>
                              <w:sz w:val="14"/>
                            </w:rPr>
                            <w:t>018000 112518</w:t>
                          </w:r>
                        </w:p>
                        <w:p w14:paraId="76C19FFE" w14:textId="77777777" w:rsidR="00477416" w:rsidRPr="006D3A98" w:rsidRDefault="00477416" w:rsidP="00477416">
                          <w:pPr>
                            <w:rPr>
                              <w:rFonts w:ascii="Verdana" w:hAnsi="Verdana"/>
                              <w:b/>
                              <w:sz w:val="14"/>
                            </w:rPr>
                          </w:pPr>
                          <w:r>
                            <w:rPr>
                              <w:rFonts w:ascii="Verdana" w:hAnsi="Verdana"/>
                              <w:b/>
                              <w:sz w:val="14"/>
                            </w:rPr>
                            <w:t>Celular</w:t>
                          </w:r>
                        </w:p>
                        <w:p w14:paraId="7D23BCC5" w14:textId="77777777" w:rsidR="00477416" w:rsidRDefault="00477416" w:rsidP="00477416">
                          <w:pPr>
                            <w:rPr>
                              <w:rFonts w:ascii="Verdana" w:hAnsi="Verdana"/>
                              <w:sz w:val="14"/>
                            </w:rPr>
                          </w:pPr>
                          <w:r>
                            <w:rPr>
                              <w:rFonts w:ascii="Verdana" w:hAnsi="Verdana"/>
                              <w:sz w:val="14"/>
                            </w:rPr>
                            <w:t>120</w:t>
                          </w:r>
                        </w:p>
                        <w:p w14:paraId="5F0DC82D" w14:textId="77777777" w:rsidR="00477416" w:rsidRPr="009E5128" w:rsidRDefault="00477416" w:rsidP="00477416">
                          <w:pPr>
                            <w:rPr>
                              <w:rFonts w:ascii="Verdana" w:hAnsi="Verdana"/>
                              <w:b/>
                              <w:sz w:val="14"/>
                            </w:rPr>
                          </w:pPr>
                          <w:r w:rsidRPr="009E5128">
                            <w:rPr>
                              <w:rFonts w:ascii="Verdana" w:hAnsi="Verdana"/>
                              <w:b/>
                              <w:sz w:val="14"/>
                            </w:rPr>
                            <w:t>www.mintrabajo.gov.co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2B55CD" id="Cuadro de texto 6" o:spid="_x0000_s1037" type="#_x0000_t202" style="position:absolute;margin-left:290.05pt;margin-top:-9.5pt;width:137.25pt;height:57pt;z-index:-2516172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" stroked="f">
              <v:textbox>
                <w:txbxContent>
                  <w:p w14:paraId="6B1CE45C" w14:textId="77777777" w:rsidR="00477416" w:rsidRPr="006D3A98" w:rsidRDefault="00477416" w:rsidP="00477416">
                    <w:pPr>
                      <w:rPr>
                        <w:rFonts w:ascii="Verdana" w:hAnsi="Verdana"/>
                        <w:b/>
                        <w:sz w:val="14"/>
                      </w:rPr>
                    </w:pPr>
                    <w:r>
                      <w:rPr>
                        <w:rFonts w:ascii="Verdana" w:hAnsi="Verdana"/>
                        <w:b/>
                        <w:sz w:val="14"/>
                      </w:rPr>
                      <w:t>Línea nacional gratuita</w:t>
                    </w:r>
                  </w:p>
                  <w:p w14:paraId="4E71972E" w14:textId="77777777" w:rsidR="00477416" w:rsidRDefault="00477416" w:rsidP="00477416">
                    <w:pPr>
                      <w:rPr>
                        <w:rFonts w:ascii="Verdana" w:hAnsi="Verdana"/>
                        <w:sz w:val="14"/>
                      </w:rPr>
                    </w:pPr>
                    <w:r w:rsidRPr="00440EA2">
                      <w:rPr>
                        <w:rFonts w:ascii="Verdana" w:hAnsi="Verdana"/>
                        <w:sz w:val="14"/>
                      </w:rPr>
                      <w:t>018000 112518</w:t>
                    </w:r>
                  </w:p>
                  <w:p w14:paraId="76C19FFE" w14:textId="77777777" w:rsidR="00477416" w:rsidRPr="006D3A98" w:rsidRDefault="00477416" w:rsidP="00477416">
                    <w:pPr>
                      <w:rPr>
                        <w:rFonts w:ascii="Verdana" w:hAnsi="Verdana"/>
                        <w:b/>
                        <w:sz w:val="14"/>
                      </w:rPr>
                    </w:pPr>
                    <w:r>
                      <w:rPr>
                        <w:rFonts w:ascii="Verdana" w:hAnsi="Verdana"/>
                        <w:b/>
                        <w:sz w:val="14"/>
                      </w:rPr>
                      <w:t>Celular</w:t>
                    </w:r>
                  </w:p>
                  <w:p w14:paraId="7D23BCC5" w14:textId="77777777" w:rsidR="00477416" w:rsidRDefault="00477416" w:rsidP="00477416">
                    <w:pPr>
                      <w:rPr>
                        <w:rFonts w:ascii="Verdana" w:hAnsi="Verdana"/>
                        <w:sz w:val="14"/>
                      </w:rPr>
                    </w:pPr>
                    <w:r>
                      <w:rPr>
                        <w:rFonts w:ascii="Verdana" w:hAnsi="Verdana"/>
                        <w:sz w:val="14"/>
                      </w:rPr>
                      <w:t>120</w:t>
                    </w:r>
                  </w:p>
                  <w:p w14:paraId="5F0DC82D" w14:textId="77777777" w:rsidR="00477416" w:rsidRPr="009E5128" w:rsidRDefault="00477416" w:rsidP="00477416">
                    <w:pPr>
                      <w:rPr>
                        <w:rFonts w:ascii="Verdana" w:hAnsi="Verdana"/>
                        <w:b/>
                        <w:sz w:val="14"/>
                      </w:rPr>
                    </w:pPr>
                    <w:r w:rsidRPr="009E5128">
                      <w:rPr>
                        <w:rFonts w:ascii="Verdana" w:hAnsi="Verdana"/>
                        <w:b/>
                        <w:sz w:val="14"/>
                      </w:rPr>
                      <w:t>www.mintrabajo.gov.co</w:t>
                    </w:r>
                  </w:p>
                </w:txbxContent>
              </v:textbox>
              <w10:wrap anchorx="margin"/>
            </v:shape>
          </w:pict>
        </mc:Fallback>
      </mc:AlternateContent>
    </w:r>
    <w:r>
      <w:rPr>
        <w:noProof/>
        <w:lang w:val="es-MX" w:eastAsia="es-MX"/>
      </w:rPr>
      <mc:AlternateContent>
        <mc:Choice Requires="wps">
          <w:drawing>
            <wp:anchor distT="45720" distB="45720" distL="114300" distR="114300" simplePos="0" relativeHeight="251698176" behindDoc="1" locked="0" layoutInCell="1" allowOverlap="1" wp14:anchorId="5C69A551" wp14:editId="5BF8093D">
              <wp:simplePos x="0" y="0"/>
              <wp:positionH relativeFrom="margin">
                <wp:posOffset>1740535</wp:posOffset>
              </wp:positionH>
              <wp:positionV relativeFrom="paragraph">
                <wp:posOffset>-132080</wp:posOffset>
              </wp:positionV>
              <wp:extent cx="1743075" cy="723900"/>
              <wp:effectExtent l="0" t="0" r="9525" b="0"/>
              <wp:wrapNone/>
              <wp:docPr id="8"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723900"/>
                      </a:xfrm>
                      <a:prstGeom prst="rect">
                        <a:avLst/>
                      </a:prstGeom>
                      <a:solidFill>
                        <a:srgbClr val="FFFFFF"/>
                      </a:solidFill>
                      <a:ln w="9525">
                        <a:noFill/>
                        <a:miter lim="800000"/>
                        <a:headEnd/>
                        <a:tailEnd/>
                      </a:ln>
                    </wps:spPr>
                    <wps:txbx>
                      <w:txbxContent>
                        <w:p w14:paraId="2EC554DE" w14:textId="77777777" w:rsidR="00477416" w:rsidRPr="006D3A98" w:rsidRDefault="00477416" w:rsidP="00477416">
                          <w:pPr>
                            <w:rPr>
                              <w:rFonts w:ascii="Verdana" w:hAnsi="Verdana"/>
                              <w:b/>
                              <w:sz w:val="14"/>
                            </w:rPr>
                          </w:pPr>
                          <w:r w:rsidRPr="006D3A98">
                            <w:rPr>
                              <w:rFonts w:ascii="Verdana" w:hAnsi="Verdana"/>
                              <w:b/>
                              <w:sz w:val="14"/>
                            </w:rPr>
                            <w:t>Atención Presencial</w:t>
                          </w:r>
                        </w:p>
                        <w:p w14:paraId="63559F6A" w14:textId="77777777" w:rsidR="00477416" w:rsidRPr="006D3A98" w:rsidRDefault="00477416" w:rsidP="00477416">
                          <w:pPr>
                            <w:rPr>
                              <w:rFonts w:ascii="Verdana" w:hAnsi="Verdana"/>
                              <w:sz w:val="14"/>
                            </w:rPr>
                          </w:pPr>
                          <w:r w:rsidRPr="006D3A98">
                            <w:rPr>
                              <w:rFonts w:ascii="Verdana" w:hAnsi="Verdana"/>
                              <w:sz w:val="14"/>
                            </w:rPr>
                            <w:t>Sede de Atención al Ciudadano</w:t>
                          </w:r>
                        </w:p>
                        <w:p w14:paraId="66D18C62" w14:textId="77777777" w:rsidR="00477416" w:rsidRPr="006D3A98" w:rsidRDefault="00477416" w:rsidP="00477416">
                          <w:pPr>
                            <w:rPr>
                              <w:rFonts w:ascii="Verdana" w:hAnsi="Verdana"/>
                              <w:sz w:val="14"/>
                            </w:rPr>
                          </w:pPr>
                          <w:r w:rsidRPr="006D3A98">
                            <w:rPr>
                              <w:rFonts w:ascii="Verdana" w:hAnsi="Verdana"/>
                              <w:sz w:val="14"/>
                            </w:rPr>
                            <w:t>Bogotá Carrera 7 No. 32-63</w:t>
                          </w:r>
                        </w:p>
                        <w:p w14:paraId="10037481" w14:textId="77777777" w:rsidR="00477416" w:rsidRPr="006D3A98" w:rsidRDefault="00477416" w:rsidP="00477416">
                          <w:pPr>
                            <w:rPr>
                              <w:rFonts w:ascii="Verdana" w:hAnsi="Verdana"/>
                              <w:b/>
                              <w:sz w:val="14"/>
                            </w:rPr>
                          </w:pPr>
                          <w:r w:rsidRPr="006D3A98">
                            <w:rPr>
                              <w:rFonts w:ascii="Verdana" w:hAnsi="Verdana"/>
                              <w:b/>
                              <w:sz w:val="14"/>
                            </w:rPr>
                            <w:t>Puntos de atención</w:t>
                          </w:r>
                        </w:p>
                        <w:p w14:paraId="6F9937BA" w14:textId="77777777" w:rsidR="00477416" w:rsidRPr="006D3A98" w:rsidRDefault="00477416" w:rsidP="00477416">
                          <w:pPr>
                            <w:rPr>
                              <w:rFonts w:ascii="Verdana" w:hAnsi="Verdana"/>
                              <w:sz w:val="14"/>
                            </w:rPr>
                          </w:pPr>
                          <w:r w:rsidRPr="006D3A98">
                            <w:rPr>
                              <w:rFonts w:ascii="Verdana" w:hAnsi="Verdana"/>
                              <w:sz w:val="14"/>
                            </w:rPr>
                            <w:t xml:space="preserve">Bogotá (57-1) </w:t>
                          </w:r>
                          <w:r>
                            <w:rPr>
                              <w:rFonts w:ascii="Verdana" w:hAnsi="Verdana"/>
                              <w:sz w:val="14"/>
                            </w:rPr>
                            <w:t>3779999</w:t>
                          </w:r>
                          <w:r w:rsidRPr="006D3A98">
                            <w:rPr>
                              <w:rFonts w:ascii="Verdana" w:hAnsi="Verdana"/>
                              <w:sz w:val="14"/>
                            </w:rPr>
                            <w:t xml:space="preserve"> Opción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69A551" id="Cuadro de texto 8" o:spid="_x0000_s1038" type="#_x0000_t202" style="position:absolute;margin-left:137.05pt;margin-top:-10.4pt;width:137.25pt;height:57pt;z-index:-2516183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" stroked="f">
              <v:textbox>
                <w:txbxContent>
                  <w:p w14:paraId="2EC554DE" w14:textId="77777777" w:rsidR="00477416" w:rsidRPr="006D3A98" w:rsidRDefault="00477416" w:rsidP="00477416">
                    <w:pPr>
                      <w:rPr>
                        <w:rFonts w:ascii="Verdana" w:hAnsi="Verdana"/>
                        <w:b/>
                        <w:sz w:val="14"/>
                      </w:rPr>
                    </w:pPr>
                    <w:r w:rsidRPr="006D3A98">
                      <w:rPr>
                        <w:rFonts w:ascii="Verdana" w:hAnsi="Verdana"/>
                        <w:b/>
                        <w:sz w:val="14"/>
                      </w:rPr>
                      <w:t>Atención Presencial</w:t>
                    </w:r>
                  </w:p>
                  <w:p w14:paraId="63559F6A" w14:textId="77777777" w:rsidR="00477416" w:rsidRPr="006D3A98" w:rsidRDefault="00477416" w:rsidP="00477416">
                    <w:pPr>
                      <w:rPr>
                        <w:rFonts w:ascii="Verdana" w:hAnsi="Verdana"/>
                        <w:sz w:val="14"/>
                      </w:rPr>
                    </w:pPr>
                    <w:r w:rsidRPr="006D3A98">
                      <w:rPr>
                        <w:rFonts w:ascii="Verdana" w:hAnsi="Verdana"/>
                        <w:sz w:val="14"/>
                      </w:rPr>
                      <w:t>Sede de Atención al Ciudadano</w:t>
                    </w:r>
                  </w:p>
                  <w:p w14:paraId="66D18C62" w14:textId="77777777" w:rsidR="00477416" w:rsidRPr="006D3A98" w:rsidRDefault="00477416" w:rsidP="00477416">
                    <w:pPr>
                      <w:rPr>
                        <w:rFonts w:ascii="Verdana" w:hAnsi="Verdana"/>
                        <w:sz w:val="14"/>
                      </w:rPr>
                    </w:pPr>
                    <w:r w:rsidRPr="006D3A98">
                      <w:rPr>
                        <w:rFonts w:ascii="Verdana" w:hAnsi="Verdana"/>
                        <w:sz w:val="14"/>
                      </w:rPr>
                      <w:t>Bogotá Carrera 7 No. 32-63</w:t>
                    </w:r>
                  </w:p>
                  <w:p w14:paraId="10037481" w14:textId="77777777" w:rsidR="00477416" w:rsidRPr="006D3A98" w:rsidRDefault="00477416" w:rsidP="00477416">
                    <w:pPr>
                      <w:rPr>
                        <w:rFonts w:ascii="Verdana" w:hAnsi="Verdana"/>
                        <w:b/>
                        <w:sz w:val="14"/>
                      </w:rPr>
                    </w:pPr>
                    <w:r w:rsidRPr="006D3A98">
                      <w:rPr>
                        <w:rFonts w:ascii="Verdana" w:hAnsi="Verdana"/>
                        <w:b/>
                        <w:sz w:val="14"/>
                      </w:rPr>
                      <w:t>Puntos de atención</w:t>
                    </w:r>
                  </w:p>
                  <w:p w14:paraId="6F9937BA" w14:textId="77777777" w:rsidR="00477416" w:rsidRPr="006D3A98" w:rsidRDefault="00477416" w:rsidP="00477416">
                    <w:pPr>
                      <w:rPr>
                        <w:rFonts w:ascii="Verdana" w:hAnsi="Verdana"/>
                        <w:sz w:val="14"/>
                      </w:rPr>
                    </w:pPr>
                    <w:r w:rsidRPr="006D3A98">
                      <w:rPr>
                        <w:rFonts w:ascii="Verdana" w:hAnsi="Verdana"/>
                        <w:sz w:val="14"/>
                      </w:rPr>
                      <w:t xml:space="preserve">Bogotá (57-1) </w:t>
                    </w:r>
                    <w:r>
                      <w:rPr>
                        <w:rFonts w:ascii="Verdana" w:hAnsi="Verdana"/>
                        <w:sz w:val="14"/>
                      </w:rPr>
                      <w:t>3779999</w:t>
                    </w:r>
                    <w:r w:rsidRPr="006D3A98">
                      <w:rPr>
                        <w:rFonts w:ascii="Verdana" w:hAnsi="Verdana"/>
                        <w:sz w:val="14"/>
                      </w:rPr>
                      <w:t xml:space="preserve"> Opción 2</w:t>
                    </w:r>
                  </w:p>
                </w:txbxContent>
              </v:textbox>
              <w10:wrap anchorx="margin"/>
            </v:shape>
          </w:pict>
        </mc:Fallback>
      </mc:AlternateContent>
    </w:r>
    <w:r>
      <w:rPr>
        <w:noProof/>
        <w:lang w:val="es-MX" w:eastAsia="es-MX"/>
      </w:rPr>
      <mc:AlternateContent>
        <mc:Choice Requires="wps">
          <w:drawing>
            <wp:anchor distT="45720" distB="45720" distL="114300" distR="114300" simplePos="0" relativeHeight="251697152" behindDoc="1" locked="0" layoutInCell="1" allowOverlap="1" wp14:anchorId="558749D1" wp14:editId="4227BCE7">
              <wp:simplePos x="0" y="0"/>
              <wp:positionH relativeFrom="margin">
                <wp:posOffset>-182880</wp:posOffset>
              </wp:positionH>
              <wp:positionV relativeFrom="paragraph">
                <wp:posOffset>-131445</wp:posOffset>
              </wp:positionV>
              <wp:extent cx="1743075" cy="723900"/>
              <wp:effectExtent l="0" t="0" r="9525" b="0"/>
              <wp:wrapNone/>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723900"/>
                      </a:xfrm>
                      <a:prstGeom prst="rect">
                        <a:avLst/>
                      </a:prstGeom>
                      <a:solidFill>
                        <a:srgbClr val="FFFFFF"/>
                      </a:solidFill>
                      <a:ln w="9525">
                        <a:noFill/>
                        <a:miter lim="800000"/>
                        <a:headEnd/>
                        <a:tailEnd/>
                      </a:ln>
                    </wps:spPr>
                    <wps:txbx>
                      <w:txbxContent>
                        <w:p w14:paraId="63FBC39E" w14:textId="77777777" w:rsidR="00477416" w:rsidRPr="006D3A98" w:rsidRDefault="00477416" w:rsidP="00477416">
                          <w:pPr>
                            <w:rPr>
                              <w:rFonts w:ascii="Verdana" w:hAnsi="Verdana"/>
                              <w:b/>
                              <w:sz w:val="14"/>
                            </w:rPr>
                          </w:pPr>
                          <w:r w:rsidRPr="006D3A98">
                            <w:rPr>
                              <w:rFonts w:ascii="Verdana" w:hAnsi="Verdana"/>
                              <w:b/>
                              <w:sz w:val="14"/>
                            </w:rPr>
                            <w:t>Sede Administrativa</w:t>
                          </w:r>
                        </w:p>
                        <w:p w14:paraId="4C8C77B6" w14:textId="77777777" w:rsidR="00477416" w:rsidRPr="006D3A98" w:rsidRDefault="00477416" w:rsidP="00477416">
                          <w:pPr>
                            <w:rPr>
                              <w:rFonts w:ascii="Verdana" w:hAnsi="Verdana"/>
                              <w:sz w:val="14"/>
                            </w:rPr>
                          </w:pPr>
                          <w:r w:rsidRPr="006D3A98">
                            <w:rPr>
                              <w:rFonts w:ascii="Verdana" w:hAnsi="Verdana"/>
                              <w:b/>
                              <w:sz w:val="14"/>
                            </w:rPr>
                            <w:t>Dirección:</w:t>
                          </w:r>
                          <w:r w:rsidRPr="006D3A98">
                            <w:rPr>
                              <w:rFonts w:ascii="Verdana" w:hAnsi="Verdana"/>
                              <w:sz w:val="14"/>
                            </w:rPr>
                            <w:t xml:space="preserve"> Carrera 14 No. 99-33 </w:t>
                          </w:r>
                        </w:p>
                        <w:p w14:paraId="43D96FDC" w14:textId="77777777" w:rsidR="00477416" w:rsidRPr="006D3A98" w:rsidRDefault="00477416" w:rsidP="00477416">
                          <w:pPr>
                            <w:rPr>
                              <w:rFonts w:ascii="Verdana" w:hAnsi="Verdana"/>
                              <w:sz w:val="14"/>
                            </w:rPr>
                          </w:pPr>
                          <w:r w:rsidRPr="006D3A98">
                            <w:rPr>
                              <w:rFonts w:ascii="Verdana" w:hAnsi="Verdana"/>
                              <w:sz w:val="14"/>
                            </w:rPr>
                            <w:t>Pisos 6, 7, 10, 11, 12 y 13</w:t>
                          </w:r>
                        </w:p>
                        <w:p w14:paraId="07A53699" w14:textId="77777777" w:rsidR="00477416" w:rsidRPr="006D3A98" w:rsidRDefault="00477416" w:rsidP="00477416">
                          <w:pPr>
                            <w:rPr>
                              <w:rFonts w:ascii="Verdana" w:hAnsi="Verdana"/>
                              <w:b/>
                              <w:sz w:val="14"/>
                            </w:rPr>
                          </w:pPr>
                          <w:r w:rsidRPr="006D3A98">
                            <w:rPr>
                              <w:rFonts w:ascii="Verdana" w:hAnsi="Verdana"/>
                              <w:b/>
                              <w:sz w:val="14"/>
                            </w:rPr>
                            <w:t>Teléfonos PBX</w:t>
                          </w:r>
                        </w:p>
                        <w:p w14:paraId="682C3FBB" w14:textId="77777777" w:rsidR="00477416" w:rsidRPr="006D3A98" w:rsidRDefault="00477416" w:rsidP="00477416">
                          <w:pPr>
                            <w:rPr>
                              <w:rFonts w:ascii="Verdana" w:hAnsi="Verdana"/>
                              <w:sz w:val="14"/>
                            </w:rPr>
                          </w:pPr>
                          <w:r w:rsidRPr="006D3A98">
                            <w:rPr>
                              <w:rFonts w:ascii="Verdana" w:hAnsi="Verdana"/>
                              <w:sz w:val="14"/>
                            </w:rPr>
                            <w:t xml:space="preserve">(57-1) </w:t>
                          </w:r>
                          <w:r>
                            <w:rPr>
                              <w:rFonts w:ascii="Verdana" w:hAnsi="Verdana"/>
                              <w:sz w:val="14"/>
                            </w:rPr>
                            <w:t>3779999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8749D1" id="Cuadro de texto 9" o:spid="_x0000_s1039" type="#_x0000_t202" style="position:absolute;margin-left:-14.4pt;margin-top:-10.35pt;width:137.25pt;height:57pt;z-index:-2516193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" stroked="f">
              <v:textbox>
                <w:txbxContent>
                  <w:p w14:paraId="63FBC39E" w14:textId="77777777" w:rsidR="00477416" w:rsidRPr="006D3A98" w:rsidRDefault="00477416" w:rsidP="00477416">
                    <w:pPr>
                      <w:rPr>
                        <w:rFonts w:ascii="Verdana" w:hAnsi="Verdana"/>
                        <w:b/>
                        <w:sz w:val="14"/>
                      </w:rPr>
                    </w:pPr>
                    <w:r w:rsidRPr="006D3A98">
                      <w:rPr>
                        <w:rFonts w:ascii="Verdana" w:hAnsi="Verdana"/>
                        <w:b/>
                        <w:sz w:val="14"/>
                      </w:rPr>
                      <w:t>Sede Administrativa</w:t>
                    </w:r>
                  </w:p>
                  <w:p w14:paraId="4C8C77B6" w14:textId="77777777" w:rsidR="00477416" w:rsidRPr="006D3A98" w:rsidRDefault="00477416" w:rsidP="00477416">
                    <w:pPr>
                      <w:rPr>
                        <w:rFonts w:ascii="Verdana" w:hAnsi="Verdana"/>
                        <w:sz w:val="14"/>
                      </w:rPr>
                    </w:pPr>
                    <w:r w:rsidRPr="006D3A98">
                      <w:rPr>
                        <w:rFonts w:ascii="Verdana" w:hAnsi="Verdana"/>
                        <w:b/>
                        <w:sz w:val="14"/>
                      </w:rPr>
                      <w:t>Dirección:</w:t>
                    </w:r>
                    <w:r w:rsidRPr="006D3A98">
                      <w:rPr>
                        <w:rFonts w:ascii="Verdana" w:hAnsi="Verdana"/>
                        <w:sz w:val="14"/>
                      </w:rPr>
                      <w:t xml:space="preserve"> Carrera 14 No. 99-33 </w:t>
                    </w:r>
                  </w:p>
                  <w:p w14:paraId="43D96FDC" w14:textId="77777777" w:rsidR="00477416" w:rsidRPr="006D3A98" w:rsidRDefault="00477416" w:rsidP="00477416">
                    <w:pPr>
                      <w:rPr>
                        <w:rFonts w:ascii="Verdana" w:hAnsi="Verdana"/>
                        <w:sz w:val="14"/>
                      </w:rPr>
                    </w:pPr>
                    <w:r w:rsidRPr="006D3A98">
                      <w:rPr>
                        <w:rFonts w:ascii="Verdana" w:hAnsi="Verdana"/>
                        <w:sz w:val="14"/>
                      </w:rPr>
                      <w:t>Pisos 6, 7, 10, 11, 12 y 13</w:t>
                    </w:r>
                  </w:p>
                  <w:p w14:paraId="07A53699" w14:textId="77777777" w:rsidR="00477416" w:rsidRPr="006D3A98" w:rsidRDefault="00477416" w:rsidP="00477416">
                    <w:pPr>
                      <w:rPr>
                        <w:rFonts w:ascii="Verdana" w:hAnsi="Verdana"/>
                        <w:b/>
                        <w:sz w:val="14"/>
                      </w:rPr>
                    </w:pPr>
                    <w:r w:rsidRPr="006D3A98">
                      <w:rPr>
                        <w:rFonts w:ascii="Verdana" w:hAnsi="Verdana"/>
                        <w:b/>
                        <w:sz w:val="14"/>
                      </w:rPr>
                      <w:t>Teléfonos PBX</w:t>
                    </w:r>
                  </w:p>
                  <w:p w14:paraId="682C3FBB" w14:textId="77777777" w:rsidR="00477416" w:rsidRPr="006D3A98" w:rsidRDefault="00477416" w:rsidP="00477416">
                    <w:pPr>
                      <w:rPr>
                        <w:rFonts w:ascii="Verdana" w:hAnsi="Verdana"/>
                        <w:sz w:val="14"/>
                      </w:rPr>
                    </w:pPr>
                    <w:r w:rsidRPr="006D3A98">
                      <w:rPr>
                        <w:rFonts w:ascii="Verdana" w:hAnsi="Verdana"/>
                        <w:sz w:val="14"/>
                      </w:rPr>
                      <w:t xml:space="preserve">(57-1) </w:t>
                    </w:r>
                    <w:r>
                      <w:rPr>
                        <w:rFonts w:ascii="Verdana" w:hAnsi="Verdana"/>
                        <w:sz w:val="14"/>
                      </w:rPr>
                      <w:t>3779999</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4F88FF" w14:textId="77777777" w:rsidR="00EC5DFB" w:rsidRDefault="00EC5DFB" w:rsidP="00784B94">
      <w:r>
        <w:separator/>
      </w:r>
    </w:p>
  </w:footnote>
  <w:footnote w:type="continuationSeparator" w:id="0">
    <w:p w14:paraId="0881C490" w14:textId="77777777" w:rsidR="00EC5DFB" w:rsidRDefault="00EC5DFB" w:rsidP="00784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ECAA2" w14:textId="1FDE0E3F" w:rsidR="009755E2" w:rsidRDefault="009755E2">
    <w:pPr>
      <w:pStyle w:val="Encabezado"/>
    </w:pPr>
    <w:r>
      <w:rPr>
        <w:noProof/>
        <w:lang w:val="es-MX" w:eastAsia="es-MX"/>
      </w:rPr>
      <w:drawing>
        <wp:anchor distT="0" distB="0" distL="114300" distR="114300" simplePos="0" relativeHeight="251661312" behindDoc="0" locked="0" layoutInCell="1" allowOverlap="1" wp14:anchorId="596FE04A" wp14:editId="75B0C4C3">
          <wp:simplePos x="0" y="0"/>
          <wp:positionH relativeFrom="margin">
            <wp:posOffset>-83128</wp:posOffset>
          </wp:positionH>
          <wp:positionV relativeFrom="paragraph">
            <wp:posOffset>-84207</wp:posOffset>
          </wp:positionV>
          <wp:extent cx="2654300" cy="518795"/>
          <wp:effectExtent l="0" t="0" r="0" b="0"/>
          <wp:wrapSquare wrapText="bothSides"/>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MINISTERIO-01.jpg"/>
                  <pic:cNvPicPr/>
                </pic:nvPicPr>
                <pic:blipFill>
                  <a:blip r:embed="rId1">
                    <a:extLst>
                      <a:ext uri="{28A0092B-C50C-407E-A947-70E740481C1C}">
                        <a14:useLocalDpi xmlns:a14="http://schemas.microsoft.com/office/drawing/2010/main" val="0"/>
                      </a:ext>
                    </a:extLst>
                  </a:blip>
                  <a:stretch>
                    <a:fillRect/>
                  </a:stretch>
                </pic:blipFill>
                <pic:spPr>
                  <a:xfrm>
                    <a:off x="0" y="0"/>
                    <a:ext cx="2654300" cy="518795"/>
                  </a:xfrm>
                  <a:prstGeom prst="rect">
                    <a:avLst/>
                  </a:prstGeom>
                </pic:spPr>
              </pic:pic>
            </a:graphicData>
          </a:graphic>
          <wp14:sizeRelH relativeFrom="margin">
            <wp14:pctWidth>0</wp14:pctWidth>
          </wp14:sizeRelH>
          <wp14:sizeRelV relativeFrom="margin">
            <wp14:pctHeight>0</wp14:pctHeight>
          </wp14:sizeRelV>
        </wp:anchor>
      </w:drawing>
    </w:r>
  </w:p>
  <w:p w14:paraId="33107488" w14:textId="1C75BC1B" w:rsidR="009755E2" w:rsidRDefault="009755E2">
    <w:pPr>
      <w:pStyle w:val="Encabezado"/>
    </w:pPr>
  </w:p>
  <w:p w14:paraId="19534A6B" w14:textId="1C88564C" w:rsidR="009755E2" w:rsidRDefault="009755E2">
    <w:pPr>
      <w:pStyle w:val="Encabezado"/>
    </w:pPr>
  </w:p>
  <w:p w14:paraId="2B5AA983" w14:textId="51607BE8" w:rsidR="009755E2" w:rsidRDefault="009755E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47"/>
      <w:gridCol w:w="4393"/>
      <w:gridCol w:w="2144"/>
    </w:tblGrid>
    <w:tr w:rsidR="00806BFB" w:rsidRPr="00D25FEF" w14:paraId="5252A34E" w14:textId="77777777" w:rsidTr="007C21C9">
      <w:trPr>
        <w:cantSplit/>
        <w:trHeight w:val="367"/>
        <w:jc w:val="center"/>
      </w:trPr>
      <w:tc>
        <w:tcPr>
          <w:tcW w:w="1402" w:type="pct"/>
          <w:vMerge w:val="restart"/>
          <w:vAlign w:val="center"/>
        </w:tcPr>
        <w:p w14:paraId="57E61C13" w14:textId="50ED5D22" w:rsidR="00806BFB" w:rsidRPr="00D25FEF" w:rsidRDefault="007C21C9" w:rsidP="00806BFB">
          <w:pPr>
            <w:pStyle w:val="Encabezado"/>
            <w:jc w:val="center"/>
            <w:rPr>
              <w:rFonts w:ascii="Arial Narrow" w:hAnsi="Arial Narrow" w:cs="Arial"/>
              <w:b/>
              <w:bCs/>
            </w:rPr>
          </w:pPr>
          <w:r w:rsidRPr="002518B9">
            <w:rPr>
              <w:rFonts w:ascii="Arial Narrow" w:hAnsi="Arial Narrow"/>
              <w:noProof/>
              <w:lang w:eastAsia="es-MX"/>
            </w:rPr>
            <w:drawing>
              <wp:inline distT="0" distB="0" distL="0" distR="0" wp14:anchorId="3D1ACF46" wp14:editId="488E75D0">
                <wp:extent cx="1495425" cy="390525"/>
                <wp:effectExtent l="0" t="0" r="9525" b="9525"/>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390525"/>
                        </a:xfrm>
                        <a:prstGeom prst="rect">
                          <a:avLst/>
                        </a:prstGeom>
                        <a:noFill/>
                        <a:ln>
                          <a:noFill/>
                        </a:ln>
                      </pic:spPr>
                    </pic:pic>
                  </a:graphicData>
                </a:graphic>
              </wp:inline>
            </w:drawing>
          </w:r>
        </w:p>
      </w:tc>
      <w:tc>
        <w:tcPr>
          <w:tcW w:w="2418" w:type="pct"/>
          <w:vMerge w:val="restart"/>
        </w:tcPr>
        <w:p w14:paraId="31CFFAB1" w14:textId="77777777" w:rsidR="00806BFB" w:rsidRPr="00D25FEF" w:rsidRDefault="00806BFB" w:rsidP="00806BFB">
          <w:pPr>
            <w:jc w:val="center"/>
            <w:rPr>
              <w:rFonts w:ascii="Arial Narrow" w:hAnsi="Arial Narrow" w:cs="Arial"/>
              <w:b/>
              <w:bCs/>
            </w:rPr>
          </w:pPr>
        </w:p>
        <w:p w14:paraId="30875588" w14:textId="77777777" w:rsidR="007C21C9" w:rsidRDefault="00806BFB" w:rsidP="00806BFB">
          <w:pPr>
            <w:jc w:val="center"/>
            <w:rPr>
              <w:rFonts w:ascii="Arial Narrow" w:hAnsi="Arial Narrow" w:cs="Arial"/>
              <w:b/>
              <w:bCs/>
            </w:rPr>
          </w:pPr>
          <w:r w:rsidRPr="00D25FEF">
            <w:rPr>
              <w:rFonts w:ascii="Arial Narrow" w:hAnsi="Arial Narrow" w:cs="Arial"/>
              <w:b/>
              <w:bCs/>
            </w:rPr>
            <w:t xml:space="preserve">PROCESO </w:t>
          </w:r>
          <w:r>
            <w:rPr>
              <w:rFonts w:ascii="Arial Narrow" w:hAnsi="Arial Narrow" w:cs="Arial"/>
              <w:b/>
              <w:bCs/>
            </w:rPr>
            <w:t xml:space="preserve">GESTION CONTRACTUAL </w:t>
          </w:r>
        </w:p>
        <w:p w14:paraId="52CDFB7E" w14:textId="77777777" w:rsidR="007C21C9" w:rsidRDefault="007C21C9" w:rsidP="00806BFB">
          <w:pPr>
            <w:jc w:val="center"/>
            <w:rPr>
              <w:rFonts w:ascii="Arial Narrow" w:hAnsi="Arial Narrow" w:cs="Arial"/>
              <w:b/>
              <w:bCs/>
            </w:rPr>
          </w:pPr>
        </w:p>
        <w:p w14:paraId="7BD6FF44" w14:textId="04E9AC8F" w:rsidR="00806BFB" w:rsidRPr="00D25FEF" w:rsidRDefault="007C21C9" w:rsidP="00806BFB">
          <w:pPr>
            <w:jc w:val="center"/>
            <w:rPr>
              <w:rFonts w:ascii="Arial Narrow" w:hAnsi="Arial Narrow" w:cs="Arial"/>
              <w:b/>
              <w:bCs/>
            </w:rPr>
          </w:pPr>
          <w:r>
            <w:rPr>
              <w:rFonts w:ascii="Arial Narrow" w:hAnsi="Arial Narrow" w:cs="Arial"/>
              <w:b/>
              <w:bCs/>
            </w:rPr>
            <w:t>FORMATO CERTIFICADO DECRETO LEGISLATIVO 1009 DE 2020</w:t>
          </w:r>
        </w:p>
      </w:tc>
      <w:tc>
        <w:tcPr>
          <w:tcW w:w="1180" w:type="pct"/>
          <w:tcBorders>
            <w:bottom w:val="single" w:sz="4" w:space="0" w:color="auto"/>
          </w:tcBorders>
          <w:vAlign w:val="center"/>
        </w:tcPr>
        <w:p w14:paraId="020BE0F2" w14:textId="77777777" w:rsidR="00806BFB" w:rsidRDefault="00806BFB" w:rsidP="00806BFB">
          <w:pPr>
            <w:pStyle w:val="Encabezado"/>
            <w:rPr>
              <w:rFonts w:ascii="Arial Narrow" w:hAnsi="Arial Narrow" w:cs="Arial"/>
              <w:b/>
              <w:bCs/>
              <w:sz w:val="16"/>
            </w:rPr>
          </w:pPr>
        </w:p>
        <w:p w14:paraId="1CC16687" w14:textId="1892D806" w:rsidR="00806BFB" w:rsidRDefault="00806BFB" w:rsidP="00806BFB">
          <w:pPr>
            <w:pStyle w:val="Encabezado"/>
            <w:rPr>
              <w:rFonts w:ascii="Arial Narrow" w:hAnsi="Arial Narrow"/>
              <w:b/>
              <w:sz w:val="16"/>
            </w:rPr>
          </w:pPr>
          <w:r w:rsidRPr="00D25FEF">
            <w:rPr>
              <w:rFonts w:ascii="Arial Narrow" w:hAnsi="Arial Narrow" w:cs="Arial"/>
              <w:b/>
              <w:bCs/>
              <w:sz w:val="16"/>
            </w:rPr>
            <w:t xml:space="preserve">Código: </w:t>
          </w:r>
          <w:r w:rsidR="007C21C9" w:rsidRPr="007C21C9">
            <w:rPr>
              <w:rFonts w:ascii="Arial Narrow" w:hAnsi="Arial Narrow" w:cs="Arial"/>
              <w:b/>
              <w:bCs/>
              <w:sz w:val="16"/>
            </w:rPr>
            <w:t>GC-F-17</w:t>
          </w:r>
        </w:p>
        <w:p w14:paraId="42870EE1" w14:textId="77777777" w:rsidR="00806BFB" w:rsidRPr="00D25FEF" w:rsidRDefault="00806BFB" w:rsidP="00806BFB">
          <w:pPr>
            <w:pStyle w:val="Encabezado"/>
            <w:rPr>
              <w:rFonts w:ascii="Arial Narrow" w:hAnsi="Arial Narrow" w:cs="Arial"/>
              <w:b/>
              <w:bCs/>
              <w:sz w:val="16"/>
            </w:rPr>
          </w:pPr>
        </w:p>
      </w:tc>
    </w:tr>
    <w:tr w:rsidR="00806BFB" w:rsidRPr="00D25FEF" w14:paraId="7652DCE4" w14:textId="77777777" w:rsidTr="007C21C9">
      <w:trPr>
        <w:cantSplit/>
        <w:trHeight w:val="367"/>
        <w:jc w:val="center"/>
      </w:trPr>
      <w:tc>
        <w:tcPr>
          <w:tcW w:w="1402" w:type="pct"/>
          <w:vMerge/>
          <w:vAlign w:val="center"/>
        </w:tcPr>
        <w:p w14:paraId="474FD1CF" w14:textId="77777777" w:rsidR="00806BFB" w:rsidRPr="00D25FEF" w:rsidRDefault="00806BFB" w:rsidP="00806BFB">
          <w:pPr>
            <w:pStyle w:val="Encabezado"/>
            <w:jc w:val="center"/>
            <w:rPr>
              <w:rFonts w:ascii="Arial Narrow" w:hAnsi="Arial Narrow" w:cs="Arial"/>
              <w:b/>
              <w:bCs/>
            </w:rPr>
          </w:pPr>
        </w:p>
      </w:tc>
      <w:tc>
        <w:tcPr>
          <w:tcW w:w="2418" w:type="pct"/>
          <w:vMerge/>
        </w:tcPr>
        <w:p w14:paraId="5C30D04F" w14:textId="77777777" w:rsidR="00806BFB" w:rsidRPr="00D25FEF" w:rsidRDefault="00806BFB" w:rsidP="00806BFB">
          <w:pPr>
            <w:pStyle w:val="Encabezado"/>
            <w:jc w:val="center"/>
            <w:rPr>
              <w:rFonts w:ascii="Arial Narrow" w:hAnsi="Arial Narrow" w:cs="Arial"/>
              <w:b/>
              <w:bCs/>
            </w:rPr>
          </w:pPr>
        </w:p>
      </w:tc>
      <w:tc>
        <w:tcPr>
          <w:tcW w:w="1180" w:type="pct"/>
          <w:vAlign w:val="center"/>
        </w:tcPr>
        <w:p w14:paraId="57B445EF" w14:textId="77777777" w:rsidR="00806BFB" w:rsidRDefault="00806BFB" w:rsidP="00806BFB">
          <w:pPr>
            <w:pStyle w:val="Encabezado"/>
            <w:rPr>
              <w:rFonts w:ascii="Arial Narrow" w:hAnsi="Arial Narrow" w:cs="Arial"/>
              <w:b/>
              <w:bCs/>
              <w:sz w:val="16"/>
            </w:rPr>
          </w:pPr>
        </w:p>
        <w:p w14:paraId="39EBB67E" w14:textId="54760E2C" w:rsidR="00806BFB" w:rsidRDefault="00806BFB" w:rsidP="00806BFB">
          <w:pPr>
            <w:pStyle w:val="Encabezado"/>
            <w:rPr>
              <w:rFonts w:ascii="Arial Narrow" w:hAnsi="Arial Narrow" w:cs="Arial"/>
              <w:b/>
              <w:bCs/>
              <w:sz w:val="16"/>
            </w:rPr>
          </w:pPr>
          <w:r w:rsidRPr="00D25FEF">
            <w:rPr>
              <w:rFonts w:ascii="Arial Narrow" w:hAnsi="Arial Narrow" w:cs="Arial"/>
              <w:b/>
              <w:bCs/>
              <w:sz w:val="16"/>
            </w:rPr>
            <w:t xml:space="preserve">Versión: </w:t>
          </w:r>
          <w:r w:rsidR="007C21C9">
            <w:rPr>
              <w:rFonts w:ascii="Arial Narrow" w:hAnsi="Arial Narrow" w:cs="Arial"/>
              <w:b/>
              <w:bCs/>
              <w:sz w:val="16"/>
            </w:rPr>
            <w:t>1.0</w:t>
          </w:r>
        </w:p>
        <w:p w14:paraId="22C4E35B" w14:textId="77777777" w:rsidR="00806BFB" w:rsidRPr="00D25FEF" w:rsidRDefault="00806BFB" w:rsidP="00806BFB">
          <w:pPr>
            <w:pStyle w:val="Encabezado"/>
            <w:rPr>
              <w:rFonts w:ascii="Arial Narrow" w:hAnsi="Arial Narrow" w:cs="Arial"/>
              <w:b/>
              <w:bCs/>
              <w:sz w:val="16"/>
            </w:rPr>
          </w:pPr>
        </w:p>
      </w:tc>
    </w:tr>
    <w:tr w:rsidR="00806BFB" w:rsidRPr="00D25FEF" w14:paraId="0B5421A9" w14:textId="77777777" w:rsidTr="007C21C9">
      <w:trPr>
        <w:cantSplit/>
        <w:trHeight w:val="292"/>
        <w:jc w:val="center"/>
      </w:trPr>
      <w:tc>
        <w:tcPr>
          <w:tcW w:w="1402" w:type="pct"/>
          <w:vMerge/>
          <w:vAlign w:val="center"/>
        </w:tcPr>
        <w:p w14:paraId="63F117ED" w14:textId="77777777" w:rsidR="00806BFB" w:rsidRPr="00D25FEF" w:rsidRDefault="00806BFB" w:rsidP="00806BFB">
          <w:pPr>
            <w:pStyle w:val="Encabezado"/>
            <w:jc w:val="center"/>
            <w:rPr>
              <w:rFonts w:ascii="Arial Narrow" w:hAnsi="Arial Narrow" w:cs="Arial"/>
              <w:b/>
              <w:bCs/>
            </w:rPr>
          </w:pPr>
        </w:p>
      </w:tc>
      <w:tc>
        <w:tcPr>
          <w:tcW w:w="2418" w:type="pct"/>
          <w:vMerge/>
        </w:tcPr>
        <w:p w14:paraId="332FDE1A" w14:textId="77777777" w:rsidR="00806BFB" w:rsidRPr="00D25FEF" w:rsidRDefault="00806BFB" w:rsidP="00806BFB">
          <w:pPr>
            <w:pStyle w:val="Encabezado"/>
            <w:jc w:val="center"/>
            <w:rPr>
              <w:rFonts w:ascii="Arial Narrow" w:hAnsi="Arial Narrow" w:cs="Arial"/>
              <w:bCs/>
            </w:rPr>
          </w:pPr>
        </w:p>
      </w:tc>
      <w:tc>
        <w:tcPr>
          <w:tcW w:w="1180" w:type="pct"/>
          <w:vAlign w:val="center"/>
        </w:tcPr>
        <w:p w14:paraId="4E6860B7" w14:textId="77777777" w:rsidR="00806BFB" w:rsidRDefault="00806BFB" w:rsidP="00806BFB">
          <w:pPr>
            <w:pStyle w:val="Encabezado"/>
            <w:rPr>
              <w:rFonts w:ascii="Arial Narrow" w:hAnsi="Arial Narrow" w:cs="Arial"/>
              <w:b/>
              <w:bCs/>
              <w:sz w:val="16"/>
            </w:rPr>
          </w:pPr>
        </w:p>
        <w:p w14:paraId="15531B15" w14:textId="03985E4A" w:rsidR="00806BFB" w:rsidRDefault="007C21C9" w:rsidP="00806BFB">
          <w:pPr>
            <w:pStyle w:val="Encabezado"/>
            <w:rPr>
              <w:rFonts w:ascii="Arial Narrow" w:hAnsi="Arial Narrow" w:cs="Arial"/>
              <w:b/>
              <w:bCs/>
              <w:sz w:val="16"/>
            </w:rPr>
          </w:pPr>
          <w:r>
            <w:rPr>
              <w:rFonts w:ascii="Arial Narrow" w:hAnsi="Arial Narrow" w:cs="Arial"/>
              <w:b/>
              <w:bCs/>
              <w:sz w:val="16"/>
            </w:rPr>
            <w:t xml:space="preserve">Fecha: </w:t>
          </w:r>
          <w:proofErr w:type="gramStart"/>
          <w:r>
            <w:rPr>
              <w:rFonts w:ascii="Arial Narrow" w:hAnsi="Arial Narrow" w:cs="Arial"/>
              <w:b/>
              <w:bCs/>
              <w:sz w:val="16"/>
            </w:rPr>
            <w:t>Septiembre</w:t>
          </w:r>
          <w:proofErr w:type="gramEnd"/>
          <w:r>
            <w:rPr>
              <w:rFonts w:ascii="Arial Narrow" w:hAnsi="Arial Narrow" w:cs="Arial"/>
              <w:b/>
              <w:bCs/>
              <w:sz w:val="16"/>
            </w:rPr>
            <w:t xml:space="preserve"> 09 de 2020</w:t>
          </w:r>
        </w:p>
        <w:p w14:paraId="3042BCDC" w14:textId="77777777" w:rsidR="00806BFB" w:rsidRPr="00D25FEF" w:rsidRDefault="00806BFB" w:rsidP="00806BFB">
          <w:pPr>
            <w:pStyle w:val="Encabezado"/>
            <w:rPr>
              <w:rFonts w:ascii="Arial Narrow" w:hAnsi="Arial Narrow" w:cs="Arial"/>
              <w:b/>
              <w:bCs/>
              <w:sz w:val="16"/>
            </w:rPr>
          </w:pPr>
        </w:p>
      </w:tc>
    </w:tr>
    <w:tr w:rsidR="00806BFB" w:rsidRPr="00D25FEF" w14:paraId="79BE6878" w14:textId="77777777" w:rsidTr="007C21C9">
      <w:trPr>
        <w:cantSplit/>
        <w:trHeight w:val="291"/>
        <w:jc w:val="center"/>
      </w:trPr>
      <w:tc>
        <w:tcPr>
          <w:tcW w:w="1402" w:type="pct"/>
          <w:vMerge/>
          <w:vAlign w:val="center"/>
        </w:tcPr>
        <w:p w14:paraId="359C0CCA" w14:textId="77777777" w:rsidR="00806BFB" w:rsidRPr="00D25FEF" w:rsidRDefault="00806BFB" w:rsidP="00806BFB">
          <w:pPr>
            <w:pStyle w:val="Encabezado"/>
            <w:jc w:val="center"/>
            <w:rPr>
              <w:rFonts w:ascii="Arial Narrow" w:hAnsi="Arial Narrow" w:cs="Arial"/>
              <w:b/>
              <w:bCs/>
            </w:rPr>
          </w:pPr>
        </w:p>
      </w:tc>
      <w:tc>
        <w:tcPr>
          <w:tcW w:w="2418" w:type="pct"/>
          <w:vMerge/>
        </w:tcPr>
        <w:p w14:paraId="3EA3644B" w14:textId="77777777" w:rsidR="00806BFB" w:rsidRPr="00D25FEF" w:rsidRDefault="00806BFB" w:rsidP="00806BFB">
          <w:pPr>
            <w:pStyle w:val="Encabezado"/>
            <w:jc w:val="center"/>
            <w:rPr>
              <w:rFonts w:ascii="Arial Narrow" w:hAnsi="Arial Narrow" w:cs="Arial"/>
              <w:bCs/>
            </w:rPr>
          </w:pPr>
        </w:p>
      </w:tc>
      <w:tc>
        <w:tcPr>
          <w:tcW w:w="1180" w:type="pct"/>
          <w:vAlign w:val="center"/>
        </w:tcPr>
        <w:p w14:paraId="1D4B72F4" w14:textId="77777777" w:rsidR="00806BFB" w:rsidRDefault="00806BFB" w:rsidP="00806BFB">
          <w:pPr>
            <w:pStyle w:val="Encabezado"/>
            <w:rPr>
              <w:rFonts w:ascii="Arial Narrow" w:hAnsi="Arial Narrow" w:cs="Arial"/>
              <w:b/>
              <w:sz w:val="16"/>
            </w:rPr>
          </w:pPr>
        </w:p>
        <w:p w14:paraId="7285CF15" w14:textId="77777777" w:rsidR="00806BFB" w:rsidRDefault="00806BFB" w:rsidP="00806BFB">
          <w:pPr>
            <w:pStyle w:val="Encabezado"/>
            <w:rPr>
              <w:rFonts w:ascii="Arial Narrow" w:hAnsi="Arial Narrow"/>
              <w:b/>
              <w:sz w:val="16"/>
            </w:rPr>
          </w:pPr>
          <w:r w:rsidRPr="00D25FEF">
            <w:rPr>
              <w:rFonts w:ascii="Arial Narrow" w:hAnsi="Arial Narrow" w:cs="Arial"/>
              <w:b/>
              <w:sz w:val="16"/>
            </w:rPr>
            <w:t xml:space="preserve">Página </w:t>
          </w:r>
          <w:r w:rsidRPr="00D25FEF">
            <w:rPr>
              <w:rFonts w:ascii="Arial Narrow" w:hAnsi="Arial Narrow" w:cs="Arial"/>
              <w:b/>
              <w:sz w:val="16"/>
            </w:rPr>
            <w:fldChar w:fldCharType="begin"/>
          </w:r>
          <w:r w:rsidRPr="00D25FEF">
            <w:rPr>
              <w:rFonts w:ascii="Arial Narrow" w:hAnsi="Arial Narrow" w:cs="Arial"/>
              <w:b/>
              <w:sz w:val="16"/>
            </w:rPr>
            <w:instrText>PAGE</w:instrText>
          </w:r>
          <w:r w:rsidRPr="00D25FEF">
            <w:rPr>
              <w:rFonts w:ascii="Arial Narrow" w:hAnsi="Arial Narrow" w:cs="Arial"/>
              <w:b/>
              <w:sz w:val="16"/>
            </w:rPr>
            <w:fldChar w:fldCharType="separate"/>
          </w:r>
          <w:r w:rsidR="007C21C9">
            <w:rPr>
              <w:rFonts w:ascii="Arial Narrow" w:hAnsi="Arial Narrow" w:cs="Arial"/>
              <w:b/>
              <w:noProof/>
              <w:sz w:val="16"/>
            </w:rPr>
            <w:t>1</w:t>
          </w:r>
          <w:r w:rsidRPr="00D25FEF">
            <w:rPr>
              <w:rFonts w:ascii="Arial Narrow" w:hAnsi="Arial Narrow" w:cs="Arial"/>
              <w:b/>
              <w:sz w:val="16"/>
            </w:rPr>
            <w:fldChar w:fldCharType="end"/>
          </w:r>
          <w:r w:rsidRPr="00D25FEF">
            <w:rPr>
              <w:rFonts w:ascii="Arial Narrow" w:hAnsi="Arial Narrow" w:cs="Arial"/>
              <w:b/>
              <w:sz w:val="16"/>
            </w:rPr>
            <w:t xml:space="preserve"> de </w:t>
          </w:r>
          <w:r w:rsidRPr="00D25FEF">
            <w:rPr>
              <w:rFonts w:ascii="Arial Narrow" w:hAnsi="Arial Narrow"/>
              <w:b/>
              <w:sz w:val="16"/>
            </w:rPr>
            <w:fldChar w:fldCharType="begin"/>
          </w:r>
          <w:r w:rsidRPr="00D25FEF">
            <w:rPr>
              <w:rFonts w:ascii="Arial Narrow" w:hAnsi="Arial Narrow"/>
              <w:b/>
              <w:sz w:val="16"/>
            </w:rPr>
            <w:instrText xml:space="preserve"> NUMPAGES   \* MERGEFORMAT </w:instrText>
          </w:r>
          <w:r w:rsidRPr="00D25FEF">
            <w:rPr>
              <w:rFonts w:ascii="Arial Narrow" w:hAnsi="Arial Narrow"/>
              <w:b/>
              <w:sz w:val="16"/>
            </w:rPr>
            <w:fldChar w:fldCharType="separate"/>
          </w:r>
          <w:r w:rsidR="007C21C9" w:rsidRPr="007C21C9">
            <w:rPr>
              <w:rFonts w:ascii="Arial Narrow" w:hAnsi="Arial Narrow" w:cs="Arial"/>
              <w:b/>
              <w:noProof/>
              <w:sz w:val="16"/>
            </w:rPr>
            <w:t>1</w:t>
          </w:r>
          <w:r w:rsidRPr="00D25FEF">
            <w:rPr>
              <w:rFonts w:ascii="Arial Narrow" w:hAnsi="Arial Narrow"/>
              <w:b/>
              <w:sz w:val="16"/>
            </w:rPr>
            <w:fldChar w:fldCharType="end"/>
          </w:r>
        </w:p>
        <w:p w14:paraId="12664DAC" w14:textId="77777777" w:rsidR="00806BFB" w:rsidRPr="00D25FEF" w:rsidRDefault="00806BFB" w:rsidP="00806BFB">
          <w:pPr>
            <w:pStyle w:val="Encabezado"/>
            <w:rPr>
              <w:rFonts w:ascii="Arial Narrow" w:hAnsi="Arial Narrow" w:cs="Arial"/>
              <w:b/>
              <w:sz w:val="16"/>
            </w:rPr>
          </w:pPr>
        </w:p>
      </w:tc>
    </w:tr>
  </w:tbl>
  <w:p w14:paraId="1DF2646E" w14:textId="7703920B" w:rsidR="00806BFB" w:rsidRDefault="00806BFB" w:rsidP="003D7F7F">
    <w:pPr>
      <w:pStyle w:val="Encabezado"/>
      <w:tabs>
        <w:tab w:val="clear" w:pos="4252"/>
        <w:tab w:val="clear" w:pos="8504"/>
        <w:tab w:val="left" w:pos="6585"/>
      </w:tabs>
    </w:pPr>
  </w:p>
  <w:p w14:paraId="5F06B824" w14:textId="77777777" w:rsidR="00806BFB" w:rsidRDefault="00806BFB" w:rsidP="003D7F7F">
    <w:pPr>
      <w:pStyle w:val="Encabezado"/>
      <w:tabs>
        <w:tab w:val="clear" w:pos="4252"/>
        <w:tab w:val="clear" w:pos="8504"/>
        <w:tab w:val="left" w:pos="65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4070117"/>
    <w:multiLevelType w:val="hybridMultilevel"/>
    <w:tmpl w:val="082CF8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94"/>
    <w:rsid w:val="00005DE5"/>
    <w:rsid w:val="0000769A"/>
    <w:rsid w:val="0004578E"/>
    <w:rsid w:val="00096700"/>
    <w:rsid w:val="000A149E"/>
    <w:rsid w:val="000C19C8"/>
    <w:rsid w:val="0010276A"/>
    <w:rsid w:val="001112DB"/>
    <w:rsid w:val="001415AB"/>
    <w:rsid w:val="00145C30"/>
    <w:rsid w:val="00155809"/>
    <w:rsid w:val="00164ADA"/>
    <w:rsid w:val="001A5F26"/>
    <w:rsid w:val="001A6612"/>
    <w:rsid w:val="001D5895"/>
    <w:rsid w:val="0021624F"/>
    <w:rsid w:val="00226F93"/>
    <w:rsid w:val="00227AA8"/>
    <w:rsid w:val="002347CF"/>
    <w:rsid w:val="00242AFF"/>
    <w:rsid w:val="0026667C"/>
    <w:rsid w:val="00276F83"/>
    <w:rsid w:val="0028472D"/>
    <w:rsid w:val="00287F3D"/>
    <w:rsid w:val="002959B5"/>
    <w:rsid w:val="002C347A"/>
    <w:rsid w:val="002C5D8E"/>
    <w:rsid w:val="0032436A"/>
    <w:rsid w:val="003353FA"/>
    <w:rsid w:val="003504C1"/>
    <w:rsid w:val="00357CB9"/>
    <w:rsid w:val="00382486"/>
    <w:rsid w:val="003C6892"/>
    <w:rsid w:val="003D2BFE"/>
    <w:rsid w:val="003D7F7F"/>
    <w:rsid w:val="003E5BCA"/>
    <w:rsid w:val="003F093D"/>
    <w:rsid w:val="00412363"/>
    <w:rsid w:val="0042711D"/>
    <w:rsid w:val="004323E7"/>
    <w:rsid w:val="0043455E"/>
    <w:rsid w:val="00440EA2"/>
    <w:rsid w:val="00453A27"/>
    <w:rsid w:val="00456369"/>
    <w:rsid w:val="00477416"/>
    <w:rsid w:val="004849C1"/>
    <w:rsid w:val="00485765"/>
    <w:rsid w:val="0048584B"/>
    <w:rsid w:val="004A238A"/>
    <w:rsid w:val="004E5AD3"/>
    <w:rsid w:val="004F1F36"/>
    <w:rsid w:val="004F6C32"/>
    <w:rsid w:val="00514CBF"/>
    <w:rsid w:val="0053445D"/>
    <w:rsid w:val="005568CE"/>
    <w:rsid w:val="0056638C"/>
    <w:rsid w:val="0056645C"/>
    <w:rsid w:val="005932D0"/>
    <w:rsid w:val="005C0A18"/>
    <w:rsid w:val="005C1353"/>
    <w:rsid w:val="005C1A93"/>
    <w:rsid w:val="00604855"/>
    <w:rsid w:val="00654061"/>
    <w:rsid w:val="00687675"/>
    <w:rsid w:val="00696DE6"/>
    <w:rsid w:val="006B06D2"/>
    <w:rsid w:val="006D0DCD"/>
    <w:rsid w:val="006D3A98"/>
    <w:rsid w:val="006E09E6"/>
    <w:rsid w:val="006E3000"/>
    <w:rsid w:val="00716A29"/>
    <w:rsid w:val="00722BA7"/>
    <w:rsid w:val="00725BD3"/>
    <w:rsid w:val="00746867"/>
    <w:rsid w:val="0075632A"/>
    <w:rsid w:val="00784B94"/>
    <w:rsid w:val="007B1146"/>
    <w:rsid w:val="007C21C9"/>
    <w:rsid w:val="007D1EC7"/>
    <w:rsid w:val="007D21B3"/>
    <w:rsid w:val="007D5C91"/>
    <w:rsid w:val="007E50A6"/>
    <w:rsid w:val="008052A9"/>
    <w:rsid w:val="00806BFB"/>
    <w:rsid w:val="00823866"/>
    <w:rsid w:val="00823CF9"/>
    <w:rsid w:val="00831582"/>
    <w:rsid w:val="0088485E"/>
    <w:rsid w:val="008B6185"/>
    <w:rsid w:val="008D434C"/>
    <w:rsid w:val="0097378C"/>
    <w:rsid w:val="009755E2"/>
    <w:rsid w:val="00975DCF"/>
    <w:rsid w:val="00976427"/>
    <w:rsid w:val="009802AD"/>
    <w:rsid w:val="0098125D"/>
    <w:rsid w:val="00981EF8"/>
    <w:rsid w:val="009865E8"/>
    <w:rsid w:val="009A758A"/>
    <w:rsid w:val="009E5128"/>
    <w:rsid w:val="00A21041"/>
    <w:rsid w:val="00A33905"/>
    <w:rsid w:val="00A4345B"/>
    <w:rsid w:val="00A44627"/>
    <w:rsid w:val="00A6270B"/>
    <w:rsid w:val="00A714E1"/>
    <w:rsid w:val="00AB6EE6"/>
    <w:rsid w:val="00AF55F8"/>
    <w:rsid w:val="00B02156"/>
    <w:rsid w:val="00B32C70"/>
    <w:rsid w:val="00B34D73"/>
    <w:rsid w:val="00B3688D"/>
    <w:rsid w:val="00B7629A"/>
    <w:rsid w:val="00B83D76"/>
    <w:rsid w:val="00B96CE7"/>
    <w:rsid w:val="00BA7509"/>
    <w:rsid w:val="00BA7990"/>
    <w:rsid w:val="00BE651B"/>
    <w:rsid w:val="00C22BD3"/>
    <w:rsid w:val="00C33A7F"/>
    <w:rsid w:val="00C447E7"/>
    <w:rsid w:val="00C501CE"/>
    <w:rsid w:val="00C76C5C"/>
    <w:rsid w:val="00C76DE8"/>
    <w:rsid w:val="00C85F77"/>
    <w:rsid w:val="00D22294"/>
    <w:rsid w:val="00D4242B"/>
    <w:rsid w:val="00D70107"/>
    <w:rsid w:val="00D9341A"/>
    <w:rsid w:val="00DC5197"/>
    <w:rsid w:val="00DD2930"/>
    <w:rsid w:val="00DD6149"/>
    <w:rsid w:val="00DF0F0F"/>
    <w:rsid w:val="00E73EB9"/>
    <w:rsid w:val="00E86DCA"/>
    <w:rsid w:val="00E97184"/>
    <w:rsid w:val="00EB6364"/>
    <w:rsid w:val="00EC5DFB"/>
    <w:rsid w:val="00ED6953"/>
    <w:rsid w:val="00F03384"/>
    <w:rsid w:val="00F10084"/>
    <w:rsid w:val="00F166AD"/>
    <w:rsid w:val="00F16DD2"/>
    <w:rsid w:val="00F27EDB"/>
    <w:rsid w:val="00F32A4B"/>
    <w:rsid w:val="00F43E41"/>
    <w:rsid w:val="00F6219F"/>
    <w:rsid w:val="00F70752"/>
    <w:rsid w:val="00F90024"/>
    <w:rsid w:val="00F946A6"/>
    <w:rsid w:val="00FA441A"/>
    <w:rsid w:val="00FC1BB5"/>
    <w:rsid w:val="00FD6161"/>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B2F4ABC"/>
  <w14:defaultImageDpi w14:val="32767"/>
  <w15:docId w15:val="{18EE0623-0904-45F4-A9AB-19B0663B7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84B94"/>
    <w:pPr>
      <w:tabs>
        <w:tab w:val="center" w:pos="4252"/>
        <w:tab w:val="right" w:pos="8504"/>
      </w:tabs>
    </w:pPr>
  </w:style>
  <w:style w:type="character" w:customStyle="1" w:styleId="EncabezadoCar">
    <w:name w:val="Encabezado Car"/>
    <w:basedOn w:val="Fuentedeprrafopredeter"/>
    <w:link w:val="Encabezado"/>
    <w:uiPriority w:val="99"/>
    <w:rsid w:val="00784B94"/>
  </w:style>
  <w:style w:type="paragraph" w:styleId="Piedepgina">
    <w:name w:val="footer"/>
    <w:basedOn w:val="Normal"/>
    <w:link w:val="PiedepginaCar"/>
    <w:uiPriority w:val="99"/>
    <w:unhideWhenUsed/>
    <w:rsid w:val="00784B94"/>
    <w:pPr>
      <w:tabs>
        <w:tab w:val="center" w:pos="4252"/>
        <w:tab w:val="right" w:pos="8504"/>
      </w:tabs>
    </w:pPr>
  </w:style>
  <w:style w:type="character" w:customStyle="1" w:styleId="PiedepginaCar">
    <w:name w:val="Pie de página Car"/>
    <w:basedOn w:val="Fuentedeprrafopredeter"/>
    <w:link w:val="Piedepgina"/>
    <w:uiPriority w:val="99"/>
    <w:rsid w:val="00784B94"/>
  </w:style>
  <w:style w:type="paragraph" w:customStyle="1" w:styleId="Body">
    <w:name w:val="Body"/>
    <w:rsid w:val="00E86DCA"/>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es-ES" w:eastAsia="es-ES"/>
    </w:rPr>
  </w:style>
  <w:style w:type="paragraph" w:styleId="Textodeglobo">
    <w:name w:val="Balloon Text"/>
    <w:basedOn w:val="Normal"/>
    <w:link w:val="TextodegloboCar"/>
    <w:uiPriority w:val="99"/>
    <w:semiHidden/>
    <w:unhideWhenUsed/>
    <w:rsid w:val="0004578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4578E"/>
    <w:rPr>
      <w:rFonts w:ascii="Segoe UI" w:hAnsi="Segoe UI" w:cs="Segoe UI"/>
      <w:sz w:val="18"/>
      <w:szCs w:val="18"/>
    </w:rPr>
  </w:style>
  <w:style w:type="paragraph" w:styleId="Prrafodelista">
    <w:name w:val="List Paragraph"/>
    <w:basedOn w:val="Normal"/>
    <w:uiPriority w:val="34"/>
    <w:qFormat/>
    <w:rsid w:val="00EB6364"/>
    <w:pPr>
      <w:ind w:left="720"/>
      <w:contextualSpacing/>
    </w:pPr>
  </w:style>
  <w:style w:type="character" w:customStyle="1" w:styleId="normaltextrun">
    <w:name w:val="normaltextrun"/>
    <w:rsid w:val="0043455E"/>
  </w:style>
  <w:style w:type="character" w:customStyle="1" w:styleId="eop">
    <w:name w:val="eop"/>
    <w:rsid w:val="0043455E"/>
  </w:style>
  <w:style w:type="paragraph" w:customStyle="1" w:styleId="paragraph">
    <w:name w:val="paragraph"/>
    <w:basedOn w:val="Normal"/>
    <w:rsid w:val="0043455E"/>
    <w:pPr>
      <w:spacing w:before="100" w:beforeAutospacing="1" w:after="100" w:afterAutospacing="1"/>
    </w:pPr>
    <w:rPr>
      <w:rFonts w:ascii="Times New Roman" w:eastAsia="Times New Roman" w:hAnsi="Times New Roman" w:cs="Times New Roman"/>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6" Type="http://schemas.openxmlformats.org/officeDocument/2006/relationships/image" Target="media/image8.svg"/><Relationship Id="rId5" Type="http://schemas.openxmlformats.org/officeDocument/2006/relationships/image" Target="media/image7.png"/><Relationship Id="rId4" Type="http://schemas.openxmlformats.org/officeDocument/2006/relationships/image" Target="media/image6.svg"/></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7.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192FFAA-F8FD-4235-ADCA-24C634DC8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1509</Words>
  <Characters>8304</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 de Microsoft Office</dc:creator>
  <cp:lastModifiedBy>Diana Milena Perez Carvajal</cp:lastModifiedBy>
  <cp:revision>7</cp:revision>
  <cp:lastPrinted>2020-11-03T21:39:00Z</cp:lastPrinted>
  <dcterms:created xsi:type="dcterms:W3CDTF">2020-10-27T01:52:00Z</dcterms:created>
  <dcterms:modified xsi:type="dcterms:W3CDTF">2020-11-03T22:07:00Z</dcterms:modified>
</cp:coreProperties>
</file>